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56C7" w14:textId="77777777" w:rsidR="00BC2F3D" w:rsidRPr="00B53FB5" w:rsidRDefault="00BC2F3D" w:rsidP="005F5820">
      <w:pPr>
        <w:spacing w:after="60"/>
        <w:jc w:val="center"/>
        <w:rPr>
          <w:b/>
          <w:sz w:val="36"/>
          <w:szCs w:val="36"/>
        </w:rPr>
      </w:pPr>
      <w:r w:rsidRPr="00B53FB5">
        <w:rPr>
          <w:b/>
          <w:sz w:val="36"/>
          <w:szCs w:val="36"/>
        </w:rPr>
        <w:t>Stephen J. Mondo</w:t>
      </w:r>
    </w:p>
    <w:p w14:paraId="0D14F4ED" w14:textId="77777777" w:rsidR="005F5820" w:rsidRDefault="005F5820" w:rsidP="005F5820">
      <w:pPr>
        <w:spacing w:after="60"/>
      </w:pPr>
    </w:p>
    <w:p w14:paraId="7804D966" w14:textId="2E67055D" w:rsidR="005F5820" w:rsidRDefault="00532B0A" w:rsidP="005F5820">
      <w:r>
        <w:t xml:space="preserve">Fungal </w:t>
      </w:r>
      <w:r w:rsidR="002A762B">
        <w:t xml:space="preserve">&amp; Algal </w:t>
      </w:r>
      <w:r>
        <w:t>Genomics Program</w:t>
      </w:r>
      <w:r>
        <w:tab/>
      </w:r>
      <w:r>
        <w:tab/>
      </w:r>
      <w:r>
        <w:tab/>
      </w:r>
      <w:r w:rsidR="005F5820">
        <w:tab/>
      </w:r>
      <w:r w:rsidR="005F5820">
        <w:tab/>
      </w:r>
      <w:r w:rsidR="00B53A5F">
        <w:t>Phone: 607-342-8087</w:t>
      </w:r>
    </w:p>
    <w:p w14:paraId="5FCDFF56" w14:textId="21372181" w:rsidR="002A762B" w:rsidRDefault="00BD13BA" w:rsidP="005F5820">
      <w:r>
        <w:t>Fungal Multi-omics</w:t>
      </w:r>
      <w:r w:rsidR="002A762B">
        <w:t xml:space="preserve"> Work Lead</w:t>
      </w:r>
      <w:r w:rsidR="002A762B" w:rsidRPr="002A762B">
        <w:t xml:space="preserve"> </w:t>
      </w:r>
      <w:r w:rsidR="002A762B">
        <w:tab/>
      </w:r>
      <w:r w:rsidR="002A762B">
        <w:tab/>
      </w:r>
      <w:r w:rsidR="002A762B">
        <w:tab/>
      </w:r>
      <w:r w:rsidR="002A762B">
        <w:tab/>
      </w:r>
      <w:r w:rsidR="002A762B">
        <w:tab/>
        <w:t>E-mail: sjmondo@lbl.gov</w:t>
      </w:r>
    </w:p>
    <w:p w14:paraId="6D150BD2" w14:textId="19800C2E" w:rsidR="005F5820" w:rsidRDefault="00532B0A" w:rsidP="005F5820">
      <w:r>
        <w:t>DOE Joint Genome Institute</w:t>
      </w:r>
      <w:r w:rsidR="005F5820">
        <w:tab/>
      </w:r>
      <w:r w:rsidR="005F5820">
        <w:tab/>
      </w:r>
      <w:r w:rsidR="005F5820">
        <w:tab/>
      </w:r>
      <w:r w:rsidR="005F5820">
        <w:tab/>
      </w:r>
      <w:r w:rsidR="005F5820">
        <w:tab/>
      </w:r>
      <w:r w:rsidR="005F5820">
        <w:tab/>
      </w:r>
    </w:p>
    <w:p w14:paraId="5B737B89" w14:textId="2E4DA083" w:rsidR="005F5820" w:rsidRDefault="00E665DA" w:rsidP="005F5820">
      <w:r>
        <w:t>1 Cyclotron Road</w:t>
      </w:r>
      <w:r w:rsidR="00B53A5F">
        <w:tab/>
      </w:r>
      <w:r w:rsidR="00B53A5F">
        <w:tab/>
      </w:r>
      <w:r w:rsidR="00B53A5F">
        <w:tab/>
      </w:r>
      <w:r w:rsidR="00B53A5F">
        <w:tab/>
      </w:r>
      <w:r w:rsidR="00B53A5F">
        <w:tab/>
      </w:r>
      <w:r w:rsidR="00B53A5F">
        <w:tab/>
      </w:r>
    </w:p>
    <w:p w14:paraId="42949AC5" w14:textId="4662F2B1" w:rsidR="005F5820" w:rsidRDefault="00E665DA" w:rsidP="005F5820">
      <w:pPr>
        <w:spacing w:after="60"/>
      </w:pPr>
      <w:r>
        <w:t>Berkeley, CA, 94720</w:t>
      </w:r>
    </w:p>
    <w:p w14:paraId="5D0545A5" w14:textId="77777777" w:rsidR="00E665DA" w:rsidRDefault="00E665DA" w:rsidP="005F5820">
      <w:pPr>
        <w:spacing w:after="60"/>
      </w:pPr>
    </w:p>
    <w:p w14:paraId="5A0255E6" w14:textId="77777777" w:rsidR="0056353D" w:rsidRDefault="0056353D" w:rsidP="005F5820">
      <w:pPr>
        <w:spacing w:after="60"/>
        <w:rPr>
          <w:b/>
        </w:rPr>
      </w:pPr>
      <w:r>
        <w:rPr>
          <w:b/>
        </w:rPr>
        <w:t>CURRENT POSITION</w:t>
      </w:r>
    </w:p>
    <w:p w14:paraId="26A64CB2" w14:textId="13F1B3AF" w:rsidR="0056353D" w:rsidRPr="00A405B2" w:rsidRDefault="00A405B2" w:rsidP="005F5820">
      <w:pPr>
        <w:spacing w:after="60"/>
      </w:pPr>
      <w:r w:rsidRPr="00A405B2">
        <w:rPr>
          <w:b/>
        </w:rPr>
        <w:t>DOE Joint Genome Institute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Walnut Creek, CA</w:t>
      </w:r>
    </w:p>
    <w:p w14:paraId="3534C0B3" w14:textId="70C02FEA" w:rsidR="007F4456" w:rsidRDefault="007F4456" w:rsidP="005F5820">
      <w:pPr>
        <w:spacing w:after="60"/>
      </w:pPr>
      <w:r>
        <w:t>Staff Data Scientist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Jan 2020 – Present</w:t>
      </w:r>
    </w:p>
    <w:p w14:paraId="17EC5D72" w14:textId="4190F2D2" w:rsidR="007F4456" w:rsidRPr="007F4456" w:rsidRDefault="008B6B8D" w:rsidP="005F5820">
      <w:pPr>
        <w:spacing w:after="60"/>
      </w:pPr>
      <w:r>
        <w:t>Data Scientist</w:t>
      </w:r>
      <w:r>
        <w:tab/>
      </w:r>
      <w:r>
        <w:tab/>
      </w:r>
      <w:r>
        <w:tab/>
      </w:r>
      <w:r w:rsidR="00A405B2">
        <w:tab/>
      </w:r>
      <w:r w:rsidR="00A405B2">
        <w:tab/>
      </w:r>
      <w:r w:rsidR="00A405B2">
        <w:tab/>
      </w:r>
      <w:r w:rsidR="00A405B2">
        <w:tab/>
      </w:r>
      <w:r w:rsidR="00A405B2">
        <w:tab/>
      </w:r>
      <w:r w:rsidR="00A405B2">
        <w:tab/>
      </w:r>
      <w:r w:rsidR="007F4456">
        <w:t xml:space="preserve">       </w:t>
      </w:r>
      <w:r w:rsidR="00A405B2">
        <w:t>2014</w:t>
      </w:r>
      <w:r w:rsidR="007F4456">
        <w:t xml:space="preserve"> – Jan 2020</w:t>
      </w:r>
    </w:p>
    <w:p w14:paraId="266CDECD" w14:textId="77777777" w:rsidR="0056353D" w:rsidRDefault="0056353D" w:rsidP="005F5820">
      <w:pPr>
        <w:spacing w:after="60"/>
        <w:rPr>
          <w:b/>
        </w:rPr>
      </w:pPr>
    </w:p>
    <w:p w14:paraId="39AC16BF" w14:textId="77777777" w:rsidR="005F5820" w:rsidRPr="00141DFA" w:rsidRDefault="005F5820" w:rsidP="005F5820">
      <w:pPr>
        <w:spacing w:after="60"/>
        <w:rPr>
          <w:b/>
        </w:rPr>
      </w:pPr>
      <w:r w:rsidRPr="00141DFA">
        <w:rPr>
          <w:b/>
        </w:rPr>
        <w:t>EDUCATION</w:t>
      </w:r>
    </w:p>
    <w:p w14:paraId="19F160AD" w14:textId="77777777" w:rsidR="0056353D" w:rsidRDefault="0056353D" w:rsidP="0056353D">
      <w:pPr>
        <w:spacing w:after="60"/>
      </w:pPr>
      <w:r w:rsidRPr="0056353D">
        <w:rPr>
          <w:b/>
        </w:rPr>
        <w:t>Cornell University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5B2">
        <w:t xml:space="preserve">   </w:t>
      </w:r>
      <w:r>
        <w:tab/>
        <w:t xml:space="preserve">   Ithaca, NY</w:t>
      </w:r>
    </w:p>
    <w:p w14:paraId="5C1684AB" w14:textId="77777777" w:rsidR="0056353D" w:rsidRDefault="001E44A8" w:rsidP="0056353D">
      <w:pPr>
        <w:spacing w:after="60"/>
      </w:pPr>
      <w:r>
        <w:t xml:space="preserve">PhD, </w:t>
      </w:r>
      <w:r w:rsidR="0056353D">
        <w:t>Department of Plant Pathology and Plant-Microbe Biology</w:t>
      </w:r>
      <w:r w:rsidR="0056353D">
        <w:tab/>
      </w:r>
      <w:r w:rsidR="0056353D">
        <w:tab/>
      </w:r>
      <w:r w:rsidR="0056353D">
        <w:tab/>
        <w:t>2008 – 2013</w:t>
      </w:r>
    </w:p>
    <w:p w14:paraId="66EC7A52" w14:textId="77777777" w:rsidR="005F5820" w:rsidRDefault="0056353D" w:rsidP="005F5820">
      <w:pPr>
        <w:spacing w:after="60"/>
        <w:ind w:left="2520" w:hanging="2520"/>
      </w:pPr>
      <w:r>
        <w:t xml:space="preserve">Dissertation: Evolutionary Stability of Fungal-Bacterial </w:t>
      </w:r>
      <w:proofErr w:type="spellStart"/>
      <w:r>
        <w:t>Endosymbioses</w:t>
      </w:r>
      <w:proofErr w:type="spellEnd"/>
    </w:p>
    <w:p w14:paraId="191D92B4" w14:textId="77777777" w:rsidR="007421E3" w:rsidRPr="007421E3" w:rsidRDefault="007421E3" w:rsidP="005F5820">
      <w:pPr>
        <w:spacing w:after="60"/>
        <w:ind w:left="2520" w:hanging="2520"/>
        <w:rPr>
          <w:b/>
        </w:rPr>
      </w:pPr>
      <w:r>
        <w:rPr>
          <w:b/>
        </w:rPr>
        <w:t xml:space="preserve">SUNY Binghamton </w:t>
      </w:r>
    </w:p>
    <w:p w14:paraId="1E91C0FC" w14:textId="77777777" w:rsidR="007421E3" w:rsidRPr="007421E3" w:rsidRDefault="005F5820" w:rsidP="007421E3">
      <w:pPr>
        <w:spacing w:after="60"/>
      </w:pPr>
      <w:r>
        <w:t xml:space="preserve">BS: Ecology, Evolution and Behavioral Biology, </w:t>
      </w:r>
      <w:r w:rsidR="007421E3">
        <w:rPr>
          <w:i/>
        </w:rPr>
        <w:t>magna cum laude</w:t>
      </w:r>
      <w:r w:rsidR="008E6318">
        <w:rPr>
          <w:i/>
        </w:rPr>
        <w:t>,</w:t>
      </w:r>
      <w:r w:rsidR="007421E3">
        <w:tab/>
        <w:t xml:space="preserve">      Binghamton, NY</w:t>
      </w:r>
    </w:p>
    <w:p w14:paraId="58A542DC" w14:textId="77777777" w:rsidR="005F5820" w:rsidRPr="007421E3" w:rsidRDefault="007421E3" w:rsidP="007421E3">
      <w:pPr>
        <w:spacing w:after="60"/>
      </w:pPr>
      <w:r>
        <w:t>distinguished honors in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2003-2007</w:t>
      </w:r>
    </w:p>
    <w:p w14:paraId="5702DE6B" w14:textId="77777777" w:rsidR="005F5820" w:rsidRDefault="005F5820" w:rsidP="005F5820">
      <w:pPr>
        <w:spacing w:after="60"/>
      </w:pPr>
    </w:p>
    <w:p w14:paraId="241B8950" w14:textId="77777777" w:rsidR="005F5820" w:rsidRPr="00141DFA" w:rsidRDefault="005F5820" w:rsidP="005F5820">
      <w:pPr>
        <w:spacing w:after="60"/>
        <w:rPr>
          <w:b/>
        </w:rPr>
      </w:pPr>
      <w:r w:rsidRPr="00141DFA">
        <w:rPr>
          <w:b/>
        </w:rPr>
        <w:t>PROFESSIONAL EXPERIENCE</w:t>
      </w:r>
    </w:p>
    <w:p w14:paraId="4F6F7EC1" w14:textId="21BEBA73" w:rsidR="00976565" w:rsidRDefault="00976565" w:rsidP="005F5820">
      <w:pPr>
        <w:spacing w:after="60"/>
        <w:ind w:left="2520" w:hanging="2520"/>
      </w:pPr>
      <w:r>
        <w:rPr>
          <w:b/>
        </w:rPr>
        <w:t>DOE Joint Genome Institute</w:t>
      </w:r>
      <w:r w:rsidR="0036620D">
        <w:rPr>
          <w:b/>
        </w:rPr>
        <w:t>, Walnut Creek, 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Pr="00976565">
        <w:t>Nov</w:t>
      </w:r>
      <w:proofErr w:type="gramEnd"/>
      <w:r>
        <w:rPr>
          <w:b/>
        </w:rPr>
        <w:t xml:space="preserve"> </w:t>
      </w:r>
      <w:r w:rsidRPr="00976565">
        <w:t xml:space="preserve">2014 </w:t>
      </w:r>
      <w:r w:rsidR="00FD03B9">
        <w:t>–</w:t>
      </w:r>
      <w:r w:rsidRPr="00976565">
        <w:t xml:space="preserve"> Present</w:t>
      </w:r>
    </w:p>
    <w:p w14:paraId="2D038108" w14:textId="0FB8E118" w:rsidR="00FD03B9" w:rsidRDefault="00FD03B9" w:rsidP="005F5820">
      <w:pPr>
        <w:spacing w:after="60"/>
        <w:ind w:left="2520" w:hanging="2520"/>
        <w:rPr>
          <w:bCs/>
        </w:rPr>
      </w:pPr>
      <w:r w:rsidRPr="00FD03B9">
        <w:rPr>
          <w:bCs/>
        </w:rPr>
        <w:t>Staff Data Scientist</w:t>
      </w:r>
      <w:r>
        <w:rPr>
          <w:bCs/>
        </w:rPr>
        <w:t xml:space="preserve">, </w:t>
      </w:r>
      <w:r w:rsidRPr="00FD03B9">
        <w:rPr>
          <w:bCs/>
        </w:rPr>
        <w:t>Fungal and Algal Genomic Program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Jan 2020 – Present</w:t>
      </w:r>
    </w:p>
    <w:p w14:paraId="6DE3930D" w14:textId="0DD04C0D" w:rsidR="00FD03B9" w:rsidRPr="00FD03B9" w:rsidRDefault="00FD03B9" w:rsidP="00FD03B9">
      <w:pPr>
        <w:spacing w:after="60"/>
        <w:ind w:firstLine="720"/>
        <w:rPr>
          <w:bCs/>
        </w:rPr>
      </w:pPr>
      <w:r>
        <w:rPr>
          <w:bCs/>
        </w:rPr>
        <w:t xml:space="preserve">- </w:t>
      </w:r>
      <w:r w:rsidRPr="00FD03B9">
        <w:rPr>
          <w:bCs/>
        </w:rPr>
        <w:t xml:space="preserve">Lead multi-omics research and development </w:t>
      </w:r>
      <w:r>
        <w:rPr>
          <w:bCs/>
        </w:rPr>
        <w:t>on the fungal and algal team</w:t>
      </w:r>
    </w:p>
    <w:p w14:paraId="55213F0C" w14:textId="2FBA864B" w:rsidR="00FD03B9" w:rsidRPr="00FD03B9" w:rsidRDefault="00FD03B9" w:rsidP="005F5820">
      <w:pPr>
        <w:spacing w:after="60"/>
        <w:ind w:left="2520" w:hanging="2520"/>
        <w:rPr>
          <w:bCs/>
        </w:rPr>
      </w:pPr>
      <w:r w:rsidRPr="00FD03B9">
        <w:rPr>
          <w:bCs/>
        </w:rPr>
        <w:t>Data scientist, Fungal and Algal Genomic Program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Nov 2014 – Jan 2020</w:t>
      </w:r>
    </w:p>
    <w:p w14:paraId="035E90E7" w14:textId="77777777" w:rsidR="00CC50C4" w:rsidRDefault="00976565" w:rsidP="00CC50C4">
      <w:pPr>
        <w:spacing w:after="60"/>
      </w:pPr>
      <w:r>
        <w:t xml:space="preserve">Comparative genomics, </w:t>
      </w:r>
      <w:r w:rsidR="00673E42">
        <w:t xml:space="preserve">epigenomics and </w:t>
      </w:r>
      <w:r>
        <w:t xml:space="preserve">evolution </w:t>
      </w:r>
      <w:r w:rsidR="00CC50C4">
        <w:t>of kingdom Fungi.</w:t>
      </w:r>
    </w:p>
    <w:p w14:paraId="5DE998C7" w14:textId="77777777" w:rsidR="0065208D" w:rsidRDefault="00CC50C4" w:rsidP="00B341B4">
      <w:pPr>
        <w:spacing w:after="60"/>
        <w:ind w:left="720" w:hanging="720"/>
      </w:pPr>
      <w:r>
        <w:tab/>
        <w:t xml:space="preserve">- </w:t>
      </w:r>
      <w:r w:rsidR="00673E42">
        <w:t>Discovered a new DNA modification</w:t>
      </w:r>
      <w:r w:rsidR="002C7D08">
        <w:t>, N6-methyldeoxyadenine (6mA)</w:t>
      </w:r>
      <w:r w:rsidR="0065208D">
        <w:t>, a major regulator of gene expression</w:t>
      </w:r>
      <w:r w:rsidR="002C7D08">
        <w:t xml:space="preserve"> across Fungi</w:t>
      </w:r>
      <w:r w:rsidR="0065208D">
        <w:t xml:space="preserve"> (</w:t>
      </w:r>
      <w:r w:rsidR="0065208D" w:rsidRPr="00896F30">
        <w:rPr>
          <w:b/>
        </w:rPr>
        <w:t>Mondo</w:t>
      </w:r>
      <w:r w:rsidR="0065208D">
        <w:t xml:space="preserve"> et al., 2017, </w:t>
      </w:r>
      <w:r w:rsidR="0065208D" w:rsidRPr="00B341B4">
        <w:rPr>
          <w:b/>
          <w:i/>
        </w:rPr>
        <w:t>Nature Genetics</w:t>
      </w:r>
      <w:r w:rsidR="0065208D">
        <w:t>)</w:t>
      </w:r>
      <w:r w:rsidR="002C7D08">
        <w:t xml:space="preserve">. </w:t>
      </w:r>
    </w:p>
    <w:p w14:paraId="6596E03C" w14:textId="67F3F562" w:rsidR="00B53A5F" w:rsidRDefault="0065208D" w:rsidP="00B341B4">
      <w:pPr>
        <w:spacing w:after="60"/>
        <w:ind w:left="720" w:hanging="720"/>
      </w:pPr>
      <w:r>
        <w:tab/>
        <w:t xml:space="preserve">- Annotated over </w:t>
      </w:r>
      <w:r w:rsidR="007F4456">
        <w:t>3</w:t>
      </w:r>
      <w:r w:rsidR="00963DE4">
        <w:t>0</w:t>
      </w:r>
      <w:r>
        <w:t xml:space="preserve">0 </w:t>
      </w:r>
      <w:r w:rsidR="00E62D70">
        <w:t xml:space="preserve">diverse </w:t>
      </w:r>
      <w:r>
        <w:t>fungal genomes, spanning the fungal tree of life</w:t>
      </w:r>
      <w:r w:rsidR="00E62D70">
        <w:t>.</w:t>
      </w:r>
      <w:r>
        <w:t xml:space="preserve"> </w:t>
      </w:r>
    </w:p>
    <w:p w14:paraId="682544BF" w14:textId="77777777" w:rsidR="00131793" w:rsidRDefault="00B53A5F" w:rsidP="00B341B4">
      <w:pPr>
        <w:spacing w:after="60"/>
        <w:ind w:left="720" w:hanging="720"/>
      </w:pPr>
      <w:r>
        <w:tab/>
        <w:t>- Collaborate</w:t>
      </w:r>
      <w:r w:rsidR="00E62D70">
        <w:t xml:space="preserve"> with a large, international scientific community. </w:t>
      </w:r>
    </w:p>
    <w:p w14:paraId="40510D5B" w14:textId="2123AB92" w:rsidR="002A762B" w:rsidRDefault="00B341B4" w:rsidP="00FD03B9">
      <w:pPr>
        <w:spacing w:after="60"/>
        <w:ind w:left="720" w:hanging="720"/>
      </w:pPr>
      <w:r>
        <w:tab/>
        <w:t xml:space="preserve">- Software development for </w:t>
      </w:r>
      <w:r w:rsidR="00694FB7">
        <w:t xml:space="preserve">comparative genomics and </w:t>
      </w:r>
      <w:r>
        <w:t>improved genome annotation.</w:t>
      </w:r>
    </w:p>
    <w:p w14:paraId="28DFF5B9" w14:textId="77777777" w:rsidR="00B53A5F" w:rsidRDefault="00B53A5F" w:rsidP="005F5820">
      <w:pPr>
        <w:spacing w:after="60"/>
        <w:ind w:left="2520" w:hanging="2520"/>
        <w:rPr>
          <w:b/>
        </w:rPr>
      </w:pPr>
    </w:p>
    <w:p w14:paraId="32E27D45" w14:textId="77777777" w:rsidR="00696A9B" w:rsidRPr="00696A9B" w:rsidRDefault="00696A9B" w:rsidP="005F5820">
      <w:pPr>
        <w:spacing w:after="60"/>
        <w:ind w:left="2520" w:hanging="2520"/>
        <w:rPr>
          <w:b/>
        </w:rPr>
      </w:pPr>
      <w:r>
        <w:rPr>
          <w:b/>
        </w:rPr>
        <w:t>Cornell University</w:t>
      </w:r>
      <w:r w:rsidR="0036620D">
        <w:rPr>
          <w:b/>
        </w:rPr>
        <w:t>, Ithaca, NY</w:t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  </w:t>
      </w:r>
      <w:r w:rsidRPr="00696A9B">
        <w:t>Summer, 2008-</w:t>
      </w:r>
      <w:r>
        <w:t>Nov</w:t>
      </w:r>
      <w:r w:rsidRPr="00696A9B">
        <w:t>, 201</w:t>
      </w:r>
      <w:r w:rsidR="00636102">
        <w:t>4</w:t>
      </w:r>
    </w:p>
    <w:p w14:paraId="35EC8959" w14:textId="77777777" w:rsidR="00696A9B" w:rsidRDefault="00562F78" w:rsidP="005F5820">
      <w:pPr>
        <w:spacing w:after="60"/>
        <w:ind w:left="2520" w:hanging="2520"/>
      </w:pPr>
      <w:r>
        <w:t>Postdoctoral Associate</w:t>
      </w:r>
      <w:r w:rsidR="00696A9B">
        <w:t>,</w:t>
      </w:r>
      <w:r>
        <w:t xml:space="preserve"> </w:t>
      </w:r>
      <w:proofErr w:type="spellStart"/>
      <w:r>
        <w:t>Bogdanove</w:t>
      </w:r>
      <w:proofErr w:type="spellEnd"/>
      <w:r w:rsidR="00696A9B">
        <w:t xml:space="preserve"> laboratory</w:t>
      </w:r>
      <w:r w:rsidR="00645048">
        <w:tab/>
      </w:r>
      <w:r w:rsidR="00645048">
        <w:tab/>
      </w:r>
      <w:r w:rsidR="00645048">
        <w:tab/>
        <w:t xml:space="preserve">  </w:t>
      </w:r>
      <w:r w:rsidR="00636102">
        <w:t xml:space="preserve">   </w:t>
      </w:r>
      <w:r w:rsidR="00645048">
        <w:t xml:space="preserve"> </w:t>
      </w:r>
      <w:proofErr w:type="gramStart"/>
      <w:r w:rsidR="00645048">
        <w:t>May,</w:t>
      </w:r>
      <w:proofErr w:type="gramEnd"/>
      <w:r w:rsidR="00645048">
        <w:t xml:space="preserve"> 2014 – Nov, 2014</w:t>
      </w:r>
    </w:p>
    <w:p w14:paraId="4E5DE789" w14:textId="77777777" w:rsidR="00562F78" w:rsidRPr="007E61D9" w:rsidRDefault="00696A9B" w:rsidP="00B341B4">
      <w:pPr>
        <w:spacing w:after="60"/>
        <w:ind w:left="720" w:hanging="720"/>
      </w:pPr>
      <w:r>
        <w:tab/>
        <w:t>-  Characterization of bacterial tool</w:t>
      </w:r>
      <w:r w:rsidR="00515A4F">
        <w:t xml:space="preserve">s </w:t>
      </w:r>
      <w:r w:rsidR="001E44A8">
        <w:t xml:space="preserve">(primarily Transcription Activator-Like [TAL] effectors) </w:t>
      </w:r>
      <w:r w:rsidR="00515A4F">
        <w:t>for manipulati</w:t>
      </w:r>
      <w:r>
        <w:t>on of</w:t>
      </w:r>
      <w:r w:rsidR="00515A4F">
        <w:t xml:space="preserve"> host gene expression</w:t>
      </w:r>
      <w:r>
        <w:t xml:space="preserve"> in the </w:t>
      </w:r>
      <w:r w:rsidRPr="00696A9B">
        <w:rPr>
          <w:i/>
        </w:rPr>
        <w:t xml:space="preserve">Rhizopus </w:t>
      </w:r>
      <w:proofErr w:type="spellStart"/>
      <w:r w:rsidRPr="00696A9B">
        <w:rPr>
          <w:i/>
        </w:rPr>
        <w:t>microsporus</w:t>
      </w:r>
      <w:r>
        <w:t>-</w:t>
      </w:r>
      <w:r w:rsidRPr="00696A9B">
        <w:rPr>
          <w:i/>
        </w:rPr>
        <w:t>Burkholderia</w:t>
      </w:r>
      <w:proofErr w:type="spellEnd"/>
      <w:r w:rsidRPr="00696A9B">
        <w:rPr>
          <w:i/>
        </w:rPr>
        <w:t xml:space="preserve"> </w:t>
      </w:r>
      <w:proofErr w:type="spellStart"/>
      <w:r w:rsidRPr="00696A9B">
        <w:rPr>
          <w:i/>
        </w:rPr>
        <w:t>rhizoxinica</w:t>
      </w:r>
      <w:proofErr w:type="spellEnd"/>
      <w:r>
        <w:t xml:space="preserve"> endosymbiosis</w:t>
      </w:r>
    </w:p>
    <w:p w14:paraId="03884233" w14:textId="77777777" w:rsidR="00696A9B" w:rsidRDefault="00ED73F9" w:rsidP="00696A9B">
      <w:pPr>
        <w:spacing w:after="60"/>
      </w:pPr>
      <w:r>
        <w:t>Postdoctoral Associate</w:t>
      </w:r>
      <w:r w:rsidR="00696A9B">
        <w:t xml:space="preserve">, </w:t>
      </w:r>
      <w:r>
        <w:t>Pawlowska</w:t>
      </w:r>
      <w:r w:rsidR="00696A9B">
        <w:t xml:space="preserve"> laboratory</w:t>
      </w:r>
      <w:r w:rsidR="00696A9B" w:rsidRPr="00696A9B">
        <w:t xml:space="preserve"> </w:t>
      </w:r>
      <w:r w:rsidR="00696A9B">
        <w:tab/>
      </w:r>
      <w:r w:rsidR="00696A9B">
        <w:tab/>
      </w:r>
      <w:r w:rsidR="00696A9B">
        <w:tab/>
        <w:t xml:space="preserve">   </w:t>
      </w:r>
      <w:proofErr w:type="gramStart"/>
      <w:r w:rsidR="00696A9B">
        <w:t>August,</w:t>
      </w:r>
      <w:proofErr w:type="gramEnd"/>
      <w:r w:rsidR="00696A9B">
        <w:t xml:space="preserve"> 2013 - May 2014</w:t>
      </w:r>
      <w:r w:rsidR="00696A9B">
        <w:tab/>
      </w:r>
    </w:p>
    <w:p w14:paraId="1D604053" w14:textId="77777777" w:rsidR="00ED73F9" w:rsidRPr="00562F78" w:rsidRDefault="00696A9B" w:rsidP="00696A9B">
      <w:pPr>
        <w:spacing w:after="60"/>
      </w:pPr>
      <w:r>
        <w:lastRenderedPageBreak/>
        <w:tab/>
        <w:t>-  S</w:t>
      </w:r>
      <w:r w:rsidR="00ED73F9">
        <w:t xml:space="preserve">tudying endosymbiont </w:t>
      </w:r>
      <w:r w:rsidR="00BD0EF3">
        <w:t xml:space="preserve">genome </w:t>
      </w:r>
      <w:r w:rsidR="00ED73F9">
        <w:t xml:space="preserve">evolution and </w:t>
      </w:r>
      <w:r w:rsidR="00783790">
        <w:t>host-microbe interactions</w:t>
      </w:r>
    </w:p>
    <w:p w14:paraId="1090608F" w14:textId="77777777" w:rsidR="00696A9B" w:rsidRDefault="005F5820" w:rsidP="00696A9B">
      <w:pPr>
        <w:spacing w:after="60"/>
      </w:pPr>
      <w:r>
        <w:t>Graduate Student</w:t>
      </w:r>
      <w:r w:rsidR="0036620D">
        <w:t>,</w:t>
      </w:r>
      <w:r>
        <w:t xml:space="preserve"> </w:t>
      </w:r>
      <w:r w:rsidR="00696A9B">
        <w:t xml:space="preserve">Pawlowska </w:t>
      </w:r>
      <w:r w:rsidR="0036620D">
        <w:t>laboratory</w:t>
      </w:r>
      <w:r w:rsidR="0036620D">
        <w:tab/>
      </w:r>
      <w:r w:rsidR="0036620D">
        <w:tab/>
      </w:r>
      <w:r w:rsidR="00696A9B">
        <w:tab/>
      </w:r>
      <w:r w:rsidR="00696A9B">
        <w:tab/>
        <w:t xml:space="preserve">    June 2009 </w:t>
      </w:r>
      <w:r w:rsidR="0036620D">
        <w:t>-</w:t>
      </w:r>
      <w:r w:rsidR="00696A9B">
        <w:t xml:space="preserve"> August 2013</w:t>
      </w:r>
      <w:r>
        <w:t xml:space="preserve"> </w:t>
      </w:r>
    </w:p>
    <w:p w14:paraId="0DD50E77" w14:textId="77777777" w:rsidR="005F5820" w:rsidRDefault="00696A9B" w:rsidP="00696A9B">
      <w:pPr>
        <w:spacing w:after="60"/>
      </w:pPr>
      <w:r>
        <w:tab/>
        <w:t xml:space="preserve">- </w:t>
      </w:r>
      <w:r w:rsidR="00896F30">
        <w:t xml:space="preserve"> S</w:t>
      </w:r>
      <w:r w:rsidR="005F5820">
        <w:t xml:space="preserve">tudying endosymbiont evolution in </w:t>
      </w:r>
      <w:proofErr w:type="spellStart"/>
      <w:r w:rsidR="005F5820">
        <w:t>Glomeromycota</w:t>
      </w:r>
      <w:proofErr w:type="spellEnd"/>
      <w:r w:rsidR="005F5820">
        <w:t xml:space="preserve"> and Mucorales</w:t>
      </w:r>
    </w:p>
    <w:p w14:paraId="4198ADC4" w14:textId="77777777" w:rsidR="005F5820" w:rsidRDefault="005F5820" w:rsidP="0036620D">
      <w:pPr>
        <w:spacing w:after="60"/>
      </w:pPr>
      <w:r>
        <w:t>Rotation Student</w:t>
      </w:r>
      <w:r w:rsidR="0036620D">
        <w:t>,</w:t>
      </w:r>
      <w:r>
        <w:t xml:space="preserve"> </w:t>
      </w:r>
      <w:r w:rsidR="00E62D70">
        <w:t>Pawlowska and</w:t>
      </w:r>
      <w:r w:rsidR="00EF0F54">
        <w:t xml:space="preserve"> </w:t>
      </w:r>
      <w:r w:rsidR="0036620D">
        <w:t>Turgeon</w:t>
      </w:r>
      <w:r w:rsidR="00EF0F54">
        <w:t xml:space="preserve"> l</w:t>
      </w:r>
      <w:r>
        <w:t>aborator</w:t>
      </w:r>
      <w:r w:rsidR="0036620D">
        <w:t>ies</w:t>
      </w:r>
      <w:r w:rsidR="0036620D" w:rsidRPr="0036620D">
        <w:t xml:space="preserve"> </w:t>
      </w:r>
      <w:r w:rsidR="00636102">
        <w:tab/>
        <w:t xml:space="preserve">         </w:t>
      </w:r>
      <w:r w:rsidR="0036620D">
        <w:t xml:space="preserve">  </w:t>
      </w:r>
      <w:r w:rsidR="00636102">
        <w:t>Summer</w:t>
      </w:r>
      <w:r w:rsidR="0036620D">
        <w:t>, 2008-Spring, 2009</w:t>
      </w:r>
    </w:p>
    <w:p w14:paraId="194F1D6F" w14:textId="77777777" w:rsidR="00B341B4" w:rsidRDefault="00B341B4" w:rsidP="0036620D">
      <w:pPr>
        <w:spacing w:after="60"/>
      </w:pPr>
    </w:p>
    <w:p w14:paraId="0B28EE04" w14:textId="3F87BA3E" w:rsidR="0036620D" w:rsidRDefault="0036620D" w:rsidP="0036620D">
      <w:pPr>
        <w:spacing w:after="60"/>
      </w:pPr>
      <w:r w:rsidRPr="00B341B4">
        <w:rPr>
          <w:b/>
        </w:rPr>
        <w:t xml:space="preserve">Marine Biological Laboratories, </w:t>
      </w:r>
      <w:r w:rsidR="007F4456" w:rsidRPr="00B341B4">
        <w:rPr>
          <w:b/>
        </w:rPr>
        <w:t>Woods Hole</w:t>
      </w:r>
      <w:r w:rsidRPr="00B341B4">
        <w:rPr>
          <w:b/>
        </w:rPr>
        <w:t>, MA</w:t>
      </w:r>
      <w:r>
        <w:t xml:space="preserve"> </w:t>
      </w:r>
      <w:r>
        <w:tab/>
      </w:r>
      <w:r>
        <w:tab/>
      </w:r>
      <w:r>
        <w:tab/>
        <w:t xml:space="preserve">         Summer, 2010</w:t>
      </w:r>
    </w:p>
    <w:p w14:paraId="3C3FB5E4" w14:textId="3F8ECE27" w:rsidR="0036620D" w:rsidRDefault="0036620D" w:rsidP="0036620D">
      <w:pPr>
        <w:spacing w:after="60"/>
      </w:pPr>
      <w:r>
        <w:tab/>
        <w:t xml:space="preserve">- Participant in the </w:t>
      </w:r>
      <w:r w:rsidR="007F4456">
        <w:t>Woods Hole</w:t>
      </w:r>
      <w:r>
        <w:t xml:space="preserve"> Microbial Diversity program</w:t>
      </w:r>
    </w:p>
    <w:p w14:paraId="7331CCA2" w14:textId="77777777" w:rsidR="005F5820" w:rsidRDefault="005F5820" w:rsidP="005F5820">
      <w:pPr>
        <w:spacing w:after="60"/>
        <w:rPr>
          <w:u w:val="single"/>
        </w:rPr>
      </w:pPr>
    </w:p>
    <w:p w14:paraId="588456C4" w14:textId="77777777" w:rsidR="005F5820" w:rsidRDefault="008D07A7" w:rsidP="005F5820">
      <w:pPr>
        <w:spacing w:after="60"/>
      </w:pPr>
      <w:r>
        <w:rPr>
          <w:b/>
        </w:rPr>
        <w:t xml:space="preserve">GRANTS &amp; </w:t>
      </w:r>
      <w:r w:rsidR="005F5820" w:rsidRPr="00141DFA">
        <w:rPr>
          <w:b/>
        </w:rPr>
        <w:t>AWARDS</w:t>
      </w:r>
    </w:p>
    <w:p w14:paraId="6801770A" w14:textId="7F1115BB" w:rsidR="0036620D" w:rsidRDefault="000378E9" w:rsidP="005F5820">
      <w:pPr>
        <w:spacing w:after="60"/>
        <w:ind w:left="2520" w:hanging="2520"/>
      </w:pPr>
      <w:r w:rsidRPr="000378E9">
        <w:rPr>
          <w:b/>
        </w:rPr>
        <w:t>DOE Joint Genome Institute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September,</w:t>
      </w:r>
      <w:proofErr w:type="gramEnd"/>
      <w:r>
        <w:t xml:space="preserve"> 2013</w:t>
      </w:r>
    </w:p>
    <w:p w14:paraId="1B40B2AC" w14:textId="77777777" w:rsidR="000378E9" w:rsidRDefault="000378E9" w:rsidP="000378E9">
      <w:pPr>
        <w:spacing w:after="60"/>
      </w:pPr>
      <w:r>
        <w:t>Project Title: "Comparative genomics of early diverging terrestrial fungi and their bacterial endosymbionts"</w:t>
      </w:r>
    </w:p>
    <w:p w14:paraId="1C132383" w14:textId="734BBFD7" w:rsidR="000378E9" w:rsidRDefault="000378E9" w:rsidP="000378E9">
      <w:pPr>
        <w:spacing w:after="60"/>
        <w:rPr>
          <w:rFonts w:ascii="Times" w:hAnsi="Times" w:cs="Arial"/>
        </w:rPr>
      </w:pPr>
      <w:r>
        <w:t xml:space="preserve">Co-PIs: </w:t>
      </w:r>
      <w:r w:rsidRPr="005D13DE">
        <w:rPr>
          <w:rFonts w:ascii="Times" w:hAnsi="Times" w:cs="Arial"/>
        </w:rPr>
        <w:t>Gregory Bonito, Rytas</w:t>
      </w:r>
      <w:r>
        <w:rPr>
          <w:rFonts w:ascii="Times" w:hAnsi="Times" w:cs="Arial"/>
        </w:rPr>
        <w:t xml:space="preserve"> </w:t>
      </w:r>
      <w:proofErr w:type="spellStart"/>
      <w:r>
        <w:rPr>
          <w:rFonts w:ascii="Times" w:hAnsi="Times" w:cs="Arial"/>
        </w:rPr>
        <w:t>Vilgalys</w:t>
      </w:r>
      <w:proofErr w:type="spellEnd"/>
      <w:r>
        <w:rPr>
          <w:rFonts w:ascii="Times" w:hAnsi="Times" w:cs="Arial"/>
        </w:rPr>
        <w:t xml:space="preserve"> (Duke University), Pao</w:t>
      </w:r>
      <w:r w:rsidRPr="005D13DE">
        <w:rPr>
          <w:rFonts w:ascii="Times" w:hAnsi="Times" w:cs="Arial"/>
        </w:rPr>
        <w:t xml:space="preserve">la Bonfante, Stefano </w:t>
      </w:r>
      <w:proofErr w:type="spellStart"/>
      <w:r w:rsidRPr="005D13DE">
        <w:rPr>
          <w:rFonts w:ascii="Times" w:hAnsi="Times" w:cs="Arial"/>
        </w:rPr>
        <w:t>Ghignone</w:t>
      </w:r>
      <w:proofErr w:type="spellEnd"/>
      <w:r w:rsidRPr="005D13DE">
        <w:rPr>
          <w:rFonts w:ascii="Times" w:hAnsi="Times" w:cs="Arial"/>
        </w:rPr>
        <w:t xml:space="preserve">, Alessandro </w:t>
      </w:r>
      <w:proofErr w:type="spellStart"/>
      <w:r w:rsidRPr="00C45B22">
        <w:rPr>
          <w:rFonts w:cs="Arial"/>
        </w:rPr>
        <w:t>Desirò</w:t>
      </w:r>
      <w:proofErr w:type="spellEnd"/>
      <w:r w:rsidRPr="005D13DE">
        <w:rPr>
          <w:rFonts w:ascii="Times" w:hAnsi="Times" w:cs="Arial"/>
        </w:rPr>
        <w:t>, Al</w:t>
      </w:r>
      <w:r>
        <w:rPr>
          <w:rFonts w:ascii="Times" w:hAnsi="Times" w:cs="Arial"/>
        </w:rPr>
        <w:t xml:space="preserve">essandra </w:t>
      </w:r>
      <w:proofErr w:type="spellStart"/>
      <w:r>
        <w:rPr>
          <w:rFonts w:ascii="Times" w:hAnsi="Times" w:cs="Arial"/>
        </w:rPr>
        <w:t>Salvioli</w:t>
      </w:r>
      <w:proofErr w:type="spellEnd"/>
      <w:r>
        <w:rPr>
          <w:rFonts w:ascii="Times" w:hAnsi="Times" w:cs="Arial"/>
        </w:rPr>
        <w:t xml:space="preserve"> (Turin Univer</w:t>
      </w:r>
      <w:r w:rsidRPr="005D13DE">
        <w:rPr>
          <w:rFonts w:ascii="Times" w:hAnsi="Times" w:cs="Arial"/>
        </w:rPr>
        <w:t xml:space="preserve">sity, Italy), Andrii </w:t>
      </w:r>
      <w:proofErr w:type="spellStart"/>
      <w:r w:rsidRPr="004B399D">
        <w:rPr>
          <w:rFonts w:ascii="Times" w:hAnsi="Times" w:cs="Arial"/>
        </w:rPr>
        <w:t>Gryganskyi</w:t>
      </w:r>
      <w:proofErr w:type="spellEnd"/>
      <w:r w:rsidRPr="004B399D">
        <w:rPr>
          <w:rFonts w:ascii="Times" w:hAnsi="Times" w:cs="Arial"/>
        </w:rPr>
        <w:t>, Jessie Uehling</w:t>
      </w:r>
      <w:r>
        <w:rPr>
          <w:rFonts w:ascii="Times" w:hAnsi="Times" w:cs="Arial"/>
        </w:rPr>
        <w:t xml:space="preserve">, </w:t>
      </w:r>
      <w:r w:rsidRPr="004B399D">
        <w:rPr>
          <w:rFonts w:ascii="Times" w:hAnsi="Times" w:cs="Arial"/>
        </w:rPr>
        <w:t xml:space="preserve">Christopher Schadt, Jesse </w:t>
      </w:r>
      <w:proofErr w:type="spellStart"/>
      <w:r w:rsidRPr="004B399D">
        <w:rPr>
          <w:rFonts w:ascii="Times" w:hAnsi="Times" w:cs="Arial"/>
        </w:rPr>
        <w:t>Labb</w:t>
      </w:r>
      <w:r w:rsidRPr="004B399D">
        <w:rPr>
          <w:rFonts w:cs="Arial"/>
        </w:rPr>
        <w:t>é</w:t>
      </w:r>
      <w:proofErr w:type="spellEnd"/>
      <w:r w:rsidRPr="004B399D">
        <w:rPr>
          <w:rFonts w:ascii="Times" w:hAnsi="Times" w:cs="Arial"/>
        </w:rPr>
        <w:t xml:space="preserve">, Dale Pelletier, Gerald Tuskan, Tim </w:t>
      </w:r>
      <w:proofErr w:type="spellStart"/>
      <w:r w:rsidRPr="004B399D">
        <w:rPr>
          <w:rFonts w:ascii="Times" w:hAnsi="Times" w:cs="Arial"/>
        </w:rPr>
        <w:t>Tschaplinski</w:t>
      </w:r>
      <w:proofErr w:type="spellEnd"/>
      <w:r w:rsidRPr="004B399D">
        <w:rPr>
          <w:rFonts w:ascii="Times" w:hAnsi="Times" w:cs="Arial"/>
        </w:rPr>
        <w:t>, Steven Brown, David Weston</w:t>
      </w:r>
      <w:r w:rsidRPr="005D13DE">
        <w:rPr>
          <w:rFonts w:ascii="Times" w:hAnsi="Times" w:cs="Arial"/>
        </w:rPr>
        <w:t xml:space="preserve"> (Oak Ridge National Laboratory), Amy Schaefer (University of Washington), Teresa Pawlowska, </w:t>
      </w:r>
      <w:r>
        <w:rPr>
          <w:rFonts w:ascii="Times" w:hAnsi="Times" w:cs="Arial"/>
        </w:rPr>
        <w:t xml:space="preserve">Olga </w:t>
      </w:r>
      <w:proofErr w:type="spellStart"/>
      <w:r>
        <w:rPr>
          <w:rFonts w:ascii="Times" w:hAnsi="Times" w:cs="Arial"/>
        </w:rPr>
        <w:t>Lastovetsky</w:t>
      </w:r>
      <w:proofErr w:type="spellEnd"/>
      <w:r>
        <w:rPr>
          <w:rFonts w:ascii="Times" w:hAnsi="Times" w:cs="Arial"/>
        </w:rPr>
        <w:t xml:space="preserve">, </w:t>
      </w:r>
      <w:r w:rsidRPr="000378E9">
        <w:rPr>
          <w:rFonts w:ascii="Times" w:hAnsi="Times" w:cs="Arial"/>
          <w:b/>
        </w:rPr>
        <w:t>Stephen Mondo</w:t>
      </w:r>
      <w:r>
        <w:rPr>
          <w:rFonts w:ascii="Times" w:hAnsi="Times" w:cs="Arial"/>
        </w:rPr>
        <w:t>, Mizue Naito</w:t>
      </w:r>
      <w:r w:rsidRPr="005D13DE">
        <w:rPr>
          <w:rFonts w:ascii="Times" w:hAnsi="Times" w:cs="Arial"/>
        </w:rPr>
        <w:t xml:space="preserve"> (Cornell University), Francis Martin (INRA-France)</w:t>
      </w:r>
    </w:p>
    <w:p w14:paraId="254626D1" w14:textId="77777777" w:rsidR="000378E9" w:rsidRDefault="000378E9" w:rsidP="005F5820">
      <w:pPr>
        <w:spacing w:after="60"/>
        <w:ind w:left="2520" w:hanging="2520"/>
      </w:pPr>
      <w:r w:rsidRPr="000378E9">
        <w:rPr>
          <w:b/>
        </w:rPr>
        <w:t>Cornell University</w:t>
      </w:r>
      <w:r>
        <w:rPr>
          <w:b/>
        </w:rPr>
        <w:t>, Ithaca, NY</w:t>
      </w:r>
      <w:r>
        <w:tab/>
      </w:r>
      <w:r>
        <w:tab/>
      </w:r>
      <w:r>
        <w:tab/>
      </w:r>
      <w:r>
        <w:tab/>
      </w:r>
      <w:r>
        <w:tab/>
        <w:t>Summer, 2008-Spring, 2009</w:t>
      </w:r>
    </w:p>
    <w:p w14:paraId="0F4BEBAE" w14:textId="77777777" w:rsidR="000378E9" w:rsidRDefault="000378E9" w:rsidP="000378E9">
      <w:pPr>
        <w:spacing w:after="60"/>
        <w:ind w:left="2520" w:hanging="2520"/>
      </w:pPr>
      <w:r>
        <w:t>Cornell Graduate School Fellowship, $24,000</w:t>
      </w:r>
    </w:p>
    <w:p w14:paraId="6E9D3E30" w14:textId="77777777" w:rsidR="005F5820" w:rsidRPr="000378E9" w:rsidRDefault="000378E9" w:rsidP="005F5820">
      <w:pPr>
        <w:spacing w:after="60"/>
        <w:ind w:left="2520" w:hanging="2520"/>
        <w:rPr>
          <w:b/>
        </w:rPr>
      </w:pPr>
      <w:r w:rsidRPr="000378E9">
        <w:rPr>
          <w:b/>
        </w:rPr>
        <w:t>SUNY Binghamton, Binghamton, NY</w:t>
      </w:r>
      <w:r w:rsidRPr="000378E9">
        <w:rPr>
          <w:b/>
        </w:rPr>
        <w:tab/>
      </w:r>
      <w:r w:rsidRPr="000378E9">
        <w:rPr>
          <w:b/>
        </w:rPr>
        <w:tab/>
      </w:r>
      <w:r w:rsidRPr="000378E9">
        <w:rPr>
          <w:b/>
        </w:rPr>
        <w:tab/>
      </w:r>
      <w:r w:rsidRPr="000378E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0378E9">
        <w:t>Spring, 2007</w:t>
      </w:r>
    </w:p>
    <w:p w14:paraId="21679852" w14:textId="77777777" w:rsidR="000378E9" w:rsidRDefault="005F5820" w:rsidP="000378E9">
      <w:pPr>
        <w:spacing w:after="60"/>
      </w:pPr>
      <w:r>
        <w:t>Distinguished honors</w:t>
      </w:r>
      <w:r w:rsidR="000378E9">
        <w:t xml:space="preserve"> and</w:t>
      </w:r>
      <w:r w:rsidR="0036620D">
        <w:t xml:space="preserve"> Evolutionary Studies Certificate</w:t>
      </w:r>
      <w:r w:rsidR="000378E9">
        <w:t>, Biology Department</w:t>
      </w:r>
    </w:p>
    <w:p w14:paraId="1E4B5663" w14:textId="77777777" w:rsidR="000378E9" w:rsidRDefault="000378E9" w:rsidP="005F5820">
      <w:pPr>
        <w:spacing w:after="60"/>
      </w:pPr>
    </w:p>
    <w:p w14:paraId="4B3DCA36" w14:textId="77777777" w:rsidR="005F5820" w:rsidRDefault="005F5820" w:rsidP="005F5820">
      <w:pPr>
        <w:spacing w:after="60"/>
        <w:rPr>
          <w:b/>
        </w:rPr>
      </w:pPr>
      <w:r w:rsidRPr="00141DFA">
        <w:rPr>
          <w:b/>
        </w:rPr>
        <w:t>PROFESSIONAL SOCIETIES</w:t>
      </w:r>
    </w:p>
    <w:p w14:paraId="1C8366F1" w14:textId="6976B8CA" w:rsidR="0036620D" w:rsidRPr="0036620D" w:rsidRDefault="0036620D" w:rsidP="005F5820">
      <w:pPr>
        <w:spacing w:after="60"/>
        <w:ind w:left="2520" w:hanging="2520"/>
        <w:rPr>
          <w:b/>
        </w:rPr>
      </w:pPr>
      <w:r w:rsidRPr="0036620D">
        <w:rPr>
          <w:b/>
        </w:rPr>
        <w:t>Mycological Society of America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53CCE">
        <w:rPr>
          <w:b/>
        </w:rPr>
        <w:t xml:space="preserve"> </w:t>
      </w:r>
      <w:r>
        <w:rPr>
          <w:b/>
        </w:rPr>
        <w:t xml:space="preserve">  </w:t>
      </w:r>
      <w:r>
        <w:t>2009-2010, 2014-Present</w:t>
      </w:r>
    </w:p>
    <w:p w14:paraId="7810DF8C" w14:textId="4A7E975C" w:rsidR="0036620D" w:rsidRDefault="0036620D" w:rsidP="0036620D">
      <w:pPr>
        <w:spacing w:after="60"/>
      </w:pPr>
      <w:r>
        <w:tab/>
        <w:t>Mentor-Student Travel Awards Committee</w:t>
      </w:r>
      <w:r w:rsidR="00D53CCE">
        <w:t xml:space="preserve"> member</w:t>
      </w:r>
      <w:r w:rsidR="00D53CCE">
        <w:tab/>
      </w:r>
      <w:r w:rsidR="00D53CCE">
        <w:tab/>
        <w:t xml:space="preserve">       </w:t>
      </w:r>
      <w:r>
        <w:t xml:space="preserve"> </w:t>
      </w:r>
      <w:proofErr w:type="gramStart"/>
      <w:r>
        <w:t>Aug,</w:t>
      </w:r>
      <w:proofErr w:type="gramEnd"/>
      <w:r>
        <w:t xml:space="preserve"> 201</w:t>
      </w:r>
      <w:r w:rsidR="00AB1216">
        <w:t>6</w:t>
      </w:r>
      <w:r>
        <w:t xml:space="preserve"> </w:t>
      </w:r>
      <w:r w:rsidR="00D53CCE">
        <w:t>–</w:t>
      </w:r>
      <w:r>
        <w:t xml:space="preserve"> </w:t>
      </w:r>
      <w:r w:rsidR="00D53CCE">
        <w:t>Aug, 2019</w:t>
      </w:r>
    </w:p>
    <w:p w14:paraId="2218D0F3" w14:textId="39CB09CE" w:rsidR="00D53CCE" w:rsidRDefault="00D53CCE" w:rsidP="00D53CCE">
      <w:pPr>
        <w:spacing w:after="60"/>
      </w:pPr>
      <w:r>
        <w:tab/>
      </w:r>
      <w:r>
        <w:tab/>
        <w:t xml:space="preserve">Committee chair </w:t>
      </w:r>
      <w:r>
        <w:tab/>
      </w:r>
      <w:r>
        <w:tab/>
      </w:r>
      <w:r>
        <w:tab/>
      </w:r>
      <w:r>
        <w:tab/>
      </w:r>
      <w:r w:rsidR="007F4456">
        <w:tab/>
        <w:t xml:space="preserve">       </w:t>
      </w:r>
      <w:proofErr w:type="gramStart"/>
      <w:r>
        <w:t>Aug,</w:t>
      </w:r>
      <w:proofErr w:type="gramEnd"/>
      <w:r>
        <w:t xml:space="preserve"> 2019 – </w:t>
      </w:r>
      <w:r w:rsidR="007F4456">
        <w:t>Aug., 2020</w:t>
      </w:r>
      <w:r>
        <w:t xml:space="preserve"> </w:t>
      </w:r>
    </w:p>
    <w:p w14:paraId="3A5D004F" w14:textId="77777777" w:rsidR="0036620D" w:rsidRPr="00B341B4" w:rsidRDefault="00B341B4" w:rsidP="00B341B4">
      <w:pPr>
        <w:spacing w:after="60"/>
        <w:jc w:val="both"/>
      </w:pPr>
      <w:r>
        <w:tab/>
        <w:t xml:space="preserve">  </w:t>
      </w:r>
    </w:p>
    <w:p w14:paraId="1CE1B9AF" w14:textId="0848AB42" w:rsidR="0036620D" w:rsidRDefault="0036620D" w:rsidP="0036620D">
      <w:pPr>
        <w:spacing w:after="60"/>
        <w:rPr>
          <w:b/>
        </w:rPr>
      </w:pPr>
      <w:r>
        <w:rPr>
          <w:b/>
        </w:rPr>
        <w:t>PUBLICATIONS</w:t>
      </w:r>
    </w:p>
    <w:p w14:paraId="10FDF5D7" w14:textId="70DE190F" w:rsidR="004E1DD6" w:rsidRDefault="004E1DD6" w:rsidP="002F0AA5">
      <w:pPr>
        <w:spacing w:after="60"/>
        <w:ind w:left="630" w:hanging="630"/>
      </w:pPr>
      <w:r w:rsidRPr="004E1DD6">
        <w:t xml:space="preserve">Franco, M.E.E., </w:t>
      </w:r>
      <w:proofErr w:type="spellStart"/>
      <w:r w:rsidRPr="004E1DD6">
        <w:t>Wisecaver</w:t>
      </w:r>
      <w:proofErr w:type="spellEnd"/>
      <w:r w:rsidRPr="004E1DD6">
        <w:t xml:space="preserve">, J.H., Arnold, E.A., Ju, Y.M., Slot, J.C., Ahrendt, S., Moore, L.P., Eastman, K.E., Scott, K., Konkel, Z., </w:t>
      </w:r>
      <w:r w:rsidRPr="004E1DD6">
        <w:rPr>
          <w:b/>
          <w:bCs/>
        </w:rPr>
        <w:t>Mondo, S.J.</w:t>
      </w:r>
      <w:r w:rsidRPr="004E1DD6">
        <w:t xml:space="preserve">, Kuo, A., Hayes, R.D., Haridas, S., Andreopoulos, W., Riley, R., </w:t>
      </w:r>
      <w:proofErr w:type="spellStart"/>
      <w:r w:rsidRPr="004E1DD6">
        <w:t>LaButti</w:t>
      </w:r>
      <w:proofErr w:type="spellEnd"/>
      <w:r w:rsidRPr="004E1DD6">
        <w:t xml:space="preserve">, K., Pangilinan, J., </w:t>
      </w:r>
      <w:proofErr w:type="spellStart"/>
      <w:r w:rsidRPr="004E1DD6">
        <w:t>Lipzen</w:t>
      </w:r>
      <w:proofErr w:type="spellEnd"/>
      <w:r w:rsidRPr="004E1DD6">
        <w:t xml:space="preserve">, A., </w:t>
      </w:r>
      <w:proofErr w:type="spellStart"/>
      <w:r w:rsidRPr="004E1DD6">
        <w:t>Amirebrahimi</w:t>
      </w:r>
      <w:proofErr w:type="spellEnd"/>
      <w:r w:rsidRPr="004E1DD6">
        <w:t xml:space="preserve">, M., Yan, J., Adam, C., </w:t>
      </w:r>
      <w:proofErr w:type="spellStart"/>
      <w:r w:rsidRPr="004E1DD6">
        <w:t>Keymanesh</w:t>
      </w:r>
      <w:proofErr w:type="spellEnd"/>
      <w:r w:rsidRPr="004E1DD6">
        <w:t xml:space="preserve">, K., Ng, V., Louie, K., </w:t>
      </w:r>
      <w:proofErr w:type="spellStart"/>
      <w:r w:rsidRPr="004E1DD6">
        <w:t>Northen</w:t>
      </w:r>
      <w:proofErr w:type="spellEnd"/>
      <w:r w:rsidRPr="004E1DD6">
        <w:t xml:space="preserve">, T., </w:t>
      </w:r>
      <w:proofErr w:type="spellStart"/>
      <w:r w:rsidRPr="004E1DD6">
        <w:t>Drula</w:t>
      </w:r>
      <w:proofErr w:type="spellEnd"/>
      <w:r w:rsidRPr="004E1DD6">
        <w:t xml:space="preserve">, E., </w:t>
      </w:r>
      <w:proofErr w:type="spellStart"/>
      <w:r w:rsidRPr="004E1DD6">
        <w:t>Henrissat</w:t>
      </w:r>
      <w:proofErr w:type="spellEnd"/>
      <w:r w:rsidRPr="004E1DD6">
        <w:t xml:space="preserve">, B., Hsieh, H., </w:t>
      </w:r>
      <w:proofErr w:type="spellStart"/>
      <w:r w:rsidRPr="004E1DD6">
        <w:t>Youens</w:t>
      </w:r>
      <w:proofErr w:type="spellEnd"/>
      <w:r w:rsidRPr="004E1DD6">
        <w:t xml:space="preserve">‐Clark, K., </w:t>
      </w:r>
      <w:proofErr w:type="spellStart"/>
      <w:r w:rsidRPr="004E1DD6">
        <w:t>Lutzoni</w:t>
      </w:r>
      <w:proofErr w:type="spellEnd"/>
      <w:r w:rsidRPr="004E1DD6">
        <w:t xml:space="preserve">, F., </w:t>
      </w:r>
      <w:proofErr w:type="spellStart"/>
      <w:r w:rsidRPr="004E1DD6">
        <w:t>Miadlikowska</w:t>
      </w:r>
      <w:proofErr w:type="spellEnd"/>
      <w:r w:rsidRPr="004E1DD6">
        <w:t>, J., Eastwood, D.C., Hamelin, R.C., Grigoriev, I.V., U’Ren, J.M.</w:t>
      </w:r>
      <w:r>
        <w:t xml:space="preserve">, 2022. </w:t>
      </w:r>
      <w:r w:rsidRPr="004E1DD6">
        <w:t xml:space="preserve">Ecological </w:t>
      </w:r>
      <w:proofErr w:type="spellStart"/>
      <w:r w:rsidRPr="004E1DD6">
        <w:t>generalism</w:t>
      </w:r>
      <w:proofErr w:type="spellEnd"/>
      <w:r w:rsidRPr="004E1DD6">
        <w:t xml:space="preserve"> drives </w:t>
      </w:r>
      <w:proofErr w:type="spellStart"/>
      <w:r w:rsidRPr="004E1DD6">
        <w:t>hyperdiversity</w:t>
      </w:r>
      <w:proofErr w:type="spellEnd"/>
      <w:r w:rsidRPr="004E1DD6">
        <w:t xml:space="preserve"> of secondary metabolite gene clusters in </w:t>
      </w:r>
      <w:proofErr w:type="spellStart"/>
      <w:r w:rsidRPr="004E1DD6">
        <w:t>xylarialean</w:t>
      </w:r>
      <w:proofErr w:type="spellEnd"/>
      <w:r w:rsidRPr="004E1DD6">
        <w:t xml:space="preserve"> endophytes</w:t>
      </w:r>
      <w:r>
        <w:t xml:space="preserve">. </w:t>
      </w:r>
      <w:r w:rsidRPr="004E1DD6">
        <w:rPr>
          <w:b/>
          <w:bCs/>
        </w:rPr>
        <w:t>New Phytologist</w:t>
      </w:r>
      <w:r>
        <w:t xml:space="preserve"> 233(3).</w:t>
      </w:r>
    </w:p>
    <w:p w14:paraId="6EDA079F" w14:textId="42D21860" w:rsidR="004E1DD6" w:rsidRDefault="004E1DD6" w:rsidP="002F0AA5">
      <w:pPr>
        <w:spacing w:after="60"/>
        <w:ind w:left="630" w:hanging="630"/>
      </w:pPr>
      <w:r w:rsidRPr="004E1DD6">
        <w:t xml:space="preserve">Brown, J.L., Swift, C.L., </w:t>
      </w:r>
      <w:r w:rsidRPr="004E1DD6">
        <w:rPr>
          <w:b/>
          <w:bCs/>
        </w:rPr>
        <w:t>Mondo, S.J.</w:t>
      </w:r>
      <w:r w:rsidRPr="004E1DD6">
        <w:t xml:space="preserve">, Seppälä, S., Salamov, A., Singan, V., </w:t>
      </w:r>
      <w:proofErr w:type="spellStart"/>
      <w:r w:rsidRPr="004E1DD6">
        <w:t>Henrissat</w:t>
      </w:r>
      <w:proofErr w:type="spellEnd"/>
      <w:r w:rsidRPr="004E1DD6">
        <w:t xml:space="preserve">, B., </w:t>
      </w:r>
      <w:proofErr w:type="spellStart"/>
      <w:r w:rsidRPr="004E1DD6">
        <w:t>Drula</w:t>
      </w:r>
      <w:proofErr w:type="spellEnd"/>
      <w:r w:rsidRPr="004E1DD6">
        <w:t xml:space="preserve">, E., Henske, J.K., Lee, S., </w:t>
      </w:r>
      <w:proofErr w:type="spellStart"/>
      <w:r w:rsidRPr="004E1DD6">
        <w:t>LaButti</w:t>
      </w:r>
      <w:proofErr w:type="spellEnd"/>
      <w:r w:rsidRPr="004E1DD6">
        <w:t>, K., He, G., Yan, M., Barry, K., Grigoriev, I.V., O’Malley, M.A.</w:t>
      </w:r>
      <w:r>
        <w:t xml:space="preserve">, 2021. </w:t>
      </w:r>
      <w:r w:rsidRPr="004E1DD6">
        <w:t xml:space="preserve">Co‑cultivation of the anaerobic fungus </w:t>
      </w:r>
      <w:proofErr w:type="spellStart"/>
      <w:r w:rsidRPr="004E1DD6">
        <w:rPr>
          <w:i/>
          <w:iCs/>
        </w:rPr>
        <w:t>Caecomyces</w:t>
      </w:r>
      <w:proofErr w:type="spellEnd"/>
      <w:r w:rsidRPr="004E1DD6">
        <w:rPr>
          <w:i/>
          <w:iCs/>
        </w:rPr>
        <w:t xml:space="preserve"> </w:t>
      </w:r>
      <w:proofErr w:type="spellStart"/>
      <w:r w:rsidRPr="004E1DD6">
        <w:rPr>
          <w:i/>
          <w:iCs/>
        </w:rPr>
        <w:t>churrovis</w:t>
      </w:r>
      <w:proofErr w:type="spellEnd"/>
      <w:r w:rsidRPr="004E1DD6">
        <w:t xml:space="preserve"> with </w:t>
      </w:r>
      <w:proofErr w:type="spellStart"/>
      <w:r w:rsidRPr="004E1DD6">
        <w:rPr>
          <w:i/>
          <w:iCs/>
        </w:rPr>
        <w:t>Methanobacterium</w:t>
      </w:r>
      <w:proofErr w:type="spellEnd"/>
      <w:r w:rsidRPr="004E1DD6">
        <w:rPr>
          <w:i/>
          <w:iCs/>
        </w:rPr>
        <w:t xml:space="preserve"> </w:t>
      </w:r>
      <w:proofErr w:type="spellStart"/>
      <w:r w:rsidRPr="004E1DD6">
        <w:rPr>
          <w:i/>
          <w:iCs/>
        </w:rPr>
        <w:t>bryantii</w:t>
      </w:r>
      <w:proofErr w:type="spellEnd"/>
      <w:r w:rsidRPr="004E1DD6">
        <w:t xml:space="preserve"> enhances transcription of carbohydrate binding modules, </w:t>
      </w:r>
      <w:proofErr w:type="spellStart"/>
      <w:r w:rsidRPr="004E1DD6">
        <w:lastRenderedPageBreak/>
        <w:t>dockerins</w:t>
      </w:r>
      <w:proofErr w:type="spellEnd"/>
      <w:r w:rsidRPr="004E1DD6">
        <w:t xml:space="preserve">, and pyruvate </w:t>
      </w:r>
      <w:proofErr w:type="spellStart"/>
      <w:r w:rsidRPr="004E1DD6">
        <w:t>formate</w:t>
      </w:r>
      <w:proofErr w:type="spellEnd"/>
      <w:r w:rsidRPr="004E1DD6">
        <w:t xml:space="preserve"> lyases on specific substrates</w:t>
      </w:r>
      <w:r>
        <w:t xml:space="preserve">. </w:t>
      </w:r>
      <w:r w:rsidRPr="004E1DD6">
        <w:rPr>
          <w:b/>
          <w:bCs/>
        </w:rPr>
        <w:t>Biotechnology for biofuels</w:t>
      </w:r>
      <w:r>
        <w:t xml:space="preserve"> 14(1).</w:t>
      </w:r>
    </w:p>
    <w:p w14:paraId="1E223337" w14:textId="048148FF" w:rsidR="004E1DD6" w:rsidRDefault="004E1DD6" w:rsidP="002F0AA5">
      <w:pPr>
        <w:spacing w:after="60"/>
        <w:ind w:left="630" w:hanging="630"/>
      </w:pPr>
      <w:r w:rsidRPr="004E1DD6">
        <w:t xml:space="preserve">Crowell, C.R., Wilkerson, D.G., </w:t>
      </w:r>
      <w:proofErr w:type="spellStart"/>
      <w:r w:rsidRPr="004E1DD6">
        <w:t>Beckauri</w:t>
      </w:r>
      <w:proofErr w:type="spellEnd"/>
      <w:r w:rsidRPr="004E1DD6">
        <w:t xml:space="preserve">, M., Cala, A.R., McMullen, P.W., </w:t>
      </w:r>
      <w:r w:rsidRPr="004E1DD6">
        <w:rPr>
          <w:b/>
          <w:bCs/>
        </w:rPr>
        <w:t>Mondo, S.J.</w:t>
      </w:r>
      <w:r w:rsidRPr="004E1DD6">
        <w:t xml:space="preserve">, Andreopoulos, W., </w:t>
      </w:r>
      <w:proofErr w:type="spellStart"/>
      <w:r w:rsidRPr="004E1DD6">
        <w:t>Lipzen</w:t>
      </w:r>
      <w:proofErr w:type="spellEnd"/>
      <w:r w:rsidRPr="004E1DD6">
        <w:t>, A., Lail, K., Yan, M., Ng, V., Grigoriev, I.V., Smart, L.B., Smart, C.D.</w:t>
      </w:r>
      <w:r>
        <w:t xml:space="preserve">, 2021. </w:t>
      </w:r>
      <w:r w:rsidRPr="004E1DD6">
        <w:t xml:space="preserve">The </w:t>
      </w:r>
      <w:proofErr w:type="spellStart"/>
      <w:r w:rsidRPr="004E1DD6">
        <w:t>Melampsora</w:t>
      </w:r>
      <w:proofErr w:type="spellEnd"/>
      <w:r w:rsidRPr="004E1DD6">
        <w:t xml:space="preserve"> americana population on Salix purpurea in the Great Lakes region is highly diverse with a contributory influence of clonality</w:t>
      </w:r>
      <w:r>
        <w:t xml:space="preserve">. </w:t>
      </w:r>
      <w:r w:rsidRPr="004E1DD6">
        <w:rPr>
          <w:b/>
          <w:bCs/>
        </w:rPr>
        <w:t>Phytopathology</w:t>
      </w:r>
      <w:r>
        <w:rPr>
          <w:b/>
          <w:bCs/>
        </w:rPr>
        <w:t>.</w:t>
      </w:r>
    </w:p>
    <w:p w14:paraId="15B92592" w14:textId="6C413F31" w:rsidR="00A65AB3" w:rsidRDefault="004E1DD6" w:rsidP="002F0AA5">
      <w:pPr>
        <w:spacing w:after="60"/>
        <w:ind w:left="630" w:hanging="630"/>
      </w:pPr>
      <w:proofErr w:type="spellStart"/>
      <w:r w:rsidRPr="004E1DD6">
        <w:t>Skerker</w:t>
      </w:r>
      <w:proofErr w:type="spellEnd"/>
      <w:r w:rsidRPr="004E1DD6">
        <w:t xml:space="preserve">, J.M., Pianalto, K.M., </w:t>
      </w:r>
      <w:r w:rsidRPr="004E1DD6">
        <w:rPr>
          <w:b/>
          <w:bCs/>
        </w:rPr>
        <w:t>Mondo, S.J.</w:t>
      </w:r>
      <w:r w:rsidRPr="004E1DD6">
        <w:t>, Yang, K., Arkin, A.P., Keller, N.P., Grigoriev, I.V., Glass, N.L.</w:t>
      </w:r>
      <w:r>
        <w:t xml:space="preserve">, 2021. </w:t>
      </w:r>
      <w:r w:rsidRPr="004E1DD6">
        <w:t>Chromosome assembled and annotated genome sequence of Aspergillus flavus NRRL 3357</w:t>
      </w:r>
      <w:r>
        <w:t xml:space="preserve">. </w:t>
      </w:r>
      <w:r w:rsidRPr="004E1DD6">
        <w:rPr>
          <w:b/>
          <w:bCs/>
        </w:rPr>
        <w:t>G3</w:t>
      </w:r>
      <w:r>
        <w:t>, 11(8).</w:t>
      </w:r>
    </w:p>
    <w:p w14:paraId="0D6AF297" w14:textId="20EBEB93" w:rsidR="00A65AB3" w:rsidRDefault="00A65AB3" w:rsidP="002F0AA5">
      <w:pPr>
        <w:spacing w:after="60"/>
        <w:ind w:left="630" w:hanging="630"/>
      </w:pPr>
      <w:r w:rsidRPr="00A65AB3">
        <w:t xml:space="preserve">Nelson, A.R., </w:t>
      </w:r>
      <w:proofErr w:type="spellStart"/>
      <w:r w:rsidRPr="00A65AB3">
        <w:t>Narrowe</w:t>
      </w:r>
      <w:proofErr w:type="spellEnd"/>
      <w:r w:rsidRPr="00A65AB3">
        <w:t xml:space="preserve">, A.B., Rhoades, C.C., Fegel, T.S., Daly, R.A., Roth, H.K., Chu, R.K., Amundson, K.K., </w:t>
      </w:r>
      <w:proofErr w:type="spellStart"/>
      <w:r w:rsidRPr="00A65AB3">
        <w:t>Geonczy</w:t>
      </w:r>
      <w:proofErr w:type="spellEnd"/>
      <w:r w:rsidRPr="00A65AB3">
        <w:t xml:space="preserve">, S.E., Emerson, J.B., Young, R.B., Steindorff, A.S., </w:t>
      </w:r>
      <w:r w:rsidRPr="00A65AB3">
        <w:rPr>
          <w:b/>
          <w:bCs/>
        </w:rPr>
        <w:t>Mondo, S.J.</w:t>
      </w:r>
      <w:r w:rsidRPr="00A65AB3">
        <w:t>, Grigoriev, I.V., Salamov, A., Borch, T., Wilkins, M.J.</w:t>
      </w:r>
      <w:r>
        <w:t xml:space="preserve">, 2021. </w:t>
      </w:r>
      <w:r w:rsidRPr="00A65AB3">
        <w:t xml:space="preserve">Playing with </w:t>
      </w:r>
      <w:proofErr w:type="spellStart"/>
      <w:r w:rsidRPr="00A65AB3">
        <w:t>FiRE</w:t>
      </w:r>
      <w:proofErr w:type="spellEnd"/>
      <w:r w:rsidRPr="00A65AB3">
        <w:t>: A genome resolved view of the soil microbiome responses to high severity forest wildfire</w:t>
      </w:r>
      <w:r>
        <w:t xml:space="preserve">. </w:t>
      </w:r>
      <w:proofErr w:type="spellStart"/>
      <w:r w:rsidRPr="00A65AB3">
        <w:rPr>
          <w:b/>
          <w:bCs/>
        </w:rPr>
        <w:t>bioRxiv</w:t>
      </w:r>
      <w:proofErr w:type="spellEnd"/>
      <w:r>
        <w:rPr>
          <w:b/>
          <w:bCs/>
        </w:rPr>
        <w:t>.</w:t>
      </w:r>
    </w:p>
    <w:p w14:paraId="48248475" w14:textId="6FCFAE9F" w:rsidR="00A65AB3" w:rsidRDefault="00A65AB3" w:rsidP="002F0AA5">
      <w:pPr>
        <w:spacing w:after="60"/>
        <w:ind w:left="630" w:hanging="630"/>
      </w:pPr>
      <w:r w:rsidRPr="00A65AB3">
        <w:t xml:space="preserve">Swift, C.L., Louie, K.B., Bowen, B.P., Olson, H.M., Purvine, S.O., Salamov, A., </w:t>
      </w:r>
      <w:r w:rsidRPr="00A65AB3">
        <w:rPr>
          <w:b/>
          <w:bCs/>
        </w:rPr>
        <w:t>Mondo, S.J.</w:t>
      </w:r>
      <w:r w:rsidRPr="00A65AB3">
        <w:t xml:space="preserve">, Solomon, K.V., Wright, A.T., </w:t>
      </w:r>
      <w:proofErr w:type="spellStart"/>
      <w:r w:rsidRPr="00A65AB3">
        <w:t>Northen</w:t>
      </w:r>
      <w:proofErr w:type="spellEnd"/>
      <w:r w:rsidRPr="00A65AB3">
        <w:t>, T.R., Grigoriev, I.V., Keller, N.P., O’Malley, M.A.</w:t>
      </w:r>
      <w:r>
        <w:t xml:space="preserve">, 2021. </w:t>
      </w:r>
      <w:r w:rsidRPr="00A65AB3">
        <w:t>Anaerobic gut fungi are an untapped reservoir of natural products</w:t>
      </w:r>
      <w:r>
        <w:t xml:space="preserve">. </w:t>
      </w:r>
      <w:r w:rsidRPr="00A65AB3">
        <w:rPr>
          <w:b/>
          <w:bCs/>
        </w:rPr>
        <w:t>Proceedings of the National Academy of Sciences</w:t>
      </w:r>
      <w:r>
        <w:t xml:space="preserve"> </w:t>
      </w:r>
      <w:r w:rsidRPr="00A65AB3">
        <w:t>118(18)</w:t>
      </w:r>
      <w:r>
        <w:t>.</w:t>
      </w:r>
    </w:p>
    <w:p w14:paraId="6FD20426" w14:textId="0C7D8511" w:rsidR="00A65AB3" w:rsidRDefault="00A65AB3" w:rsidP="002F0AA5">
      <w:pPr>
        <w:spacing w:after="60"/>
        <w:ind w:left="630" w:hanging="630"/>
      </w:pPr>
      <w:r w:rsidRPr="00A65AB3">
        <w:t xml:space="preserve">Wyka, S.A., </w:t>
      </w:r>
      <w:r w:rsidRPr="00A65AB3">
        <w:rPr>
          <w:b/>
          <w:bCs/>
        </w:rPr>
        <w:t>Mondo, S.J.</w:t>
      </w:r>
      <w:r w:rsidRPr="00A65AB3">
        <w:t>, Liu, M., Dettman, J., Nalam, V., Broders, K.D.</w:t>
      </w:r>
      <w:r>
        <w:t xml:space="preserve">, 2021. </w:t>
      </w:r>
      <w:r w:rsidRPr="00A65AB3">
        <w:t>Whole-Genome Comparisons of Ergot Fungi Reveals the Divergence and Evolution of Species within the Genus Claviceps Are the Result of Varying Mechanisms Driving Genome Evolution and Host Range Expansion</w:t>
      </w:r>
      <w:r>
        <w:t xml:space="preserve">. </w:t>
      </w:r>
      <w:r w:rsidRPr="00A65AB3">
        <w:rPr>
          <w:b/>
          <w:bCs/>
        </w:rPr>
        <w:t>Genome biology and evolution</w:t>
      </w:r>
      <w:r>
        <w:rPr>
          <w:b/>
          <w:bCs/>
        </w:rPr>
        <w:t xml:space="preserve"> </w:t>
      </w:r>
      <w:r w:rsidRPr="00A65AB3">
        <w:t>13(2)</w:t>
      </w:r>
    </w:p>
    <w:p w14:paraId="749BDB60" w14:textId="7AE30A3B" w:rsidR="007A64D6" w:rsidRDefault="00A65AB3" w:rsidP="002F0AA5">
      <w:pPr>
        <w:spacing w:after="60"/>
        <w:ind w:left="630" w:hanging="630"/>
      </w:pPr>
      <w:r w:rsidRPr="00A65AB3">
        <w:t xml:space="preserve">Wilken, St. E., Monk, J.M., Leggieri, P.A., Lawson, C.E., </w:t>
      </w:r>
      <w:proofErr w:type="spellStart"/>
      <w:r w:rsidRPr="00A65AB3">
        <w:t>Lankiewicz</w:t>
      </w:r>
      <w:proofErr w:type="spellEnd"/>
      <w:r w:rsidRPr="00A65AB3">
        <w:t xml:space="preserve"> T.S., Seppälä S., Daum, C.G., Jenkins, J., </w:t>
      </w:r>
      <w:proofErr w:type="spellStart"/>
      <w:r w:rsidRPr="00A65AB3">
        <w:t>Lipzen</w:t>
      </w:r>
      <w:proofErr w:type="spellEnd"/>
      <w:r w:rsidRPr="00A65AB3">
        <w:t xml:space="preserve">, A.M., </w:t>
      </w:r>
      <w:r w:rsidRPr="00A65AB3">
        <w:rPr>
          <w:b/>
          <w:bCs/>
        </w:rPr>
        <w:t>Mondo, S.J.</w:t>
      </w:r>
      <w:r w:rsidRPr="00A65AB3">
        <w:t>, Barry, K.W., Grigoriev, I.V., Henske, J.K., Theodorou, M.K., Palsson, B.O., Petzold, L.R., O’Malley, M.A.</w:t>
      </w:r>
      <w:r>
        <w:t xml:space="preserve">, 2021. </w:t>
      </w:r>
      <w:r w:rsidRPr="00A65AB3">
        <w:t xml:space="preserve">Experimentally validated reconstruction and analysis of a genome-scale metabolic model of an anaerobic </w:t>
      </w:r>
      <w:proofErr w:type="spellStart"/>
      <w:r w:rsidRPr="00A65AB3">
        <w:t>Neocallimastigomycota</w:t>
      </w:r>
      <w:proofErr w:type="spellEnd"/>
      <w:r w:rsidRPr="00A65AB3">
        <w:t xml:space="preserve"> fungus</w:t>
      </w:r>
      <w:r>
        <w:t xml:space="preserve">. </w:t>
      </w:r>
      <w:proofErr w:type="spellStart"/>
      <w:r w:rsidRPr="00A65AB3">
        <w:rPr>
          <w:b/>
          <w:bCs/>
        </w:rPr>
        <w:t>mSystems</w:t>
      </w:r>
      <w:proofErr w:type="spellEnd"/>
      <w:r>
        <w:rPr>
          <w:b/>
          <w:bCs/>
        </w:rPr>
        <w:t xml:space="preserve"> </w:t>
      </w:r>
      <w:r>
        <w:t>6(1).</w:t>
      </w:r>
    </w:p>
    <w:p w14:paraId="730C827A" w14:textId="3C229762" w:rsidR="00A65AB3" w:rsidRDefault="00A65AB3" w:rsidP="002F0AA5">
      <w:pPr>
        <w:spacing w:after="60"/>
        <w:ind w:left="630" w:hanging="630"/>
      </w:pPr>
      <w:r w:rsidRPr="00A65AB3">
        <w:t xml:space="preserve">Swift, C.L., Malinov, N.G., </w:t>
      </w:r>
      <w:r w:rsidRPr="004E1DD6">
        <w:rPr>
          <w:b/>
          <w:bCs/>
        </w:rPr>
        <w:t>Mondo, S.J.</w:t>
      </w:r>
      <w:r w:rsidRPr="00A65AB3">
        <w:t>, Salamov, A., Grigoriev, I.V., O'Malley, M.A.</w:t>
      </w:r>
      <w:r>
        <w:t xml:space="preserve">, 2021. </w:t>
      </w:r>
      <w:r w:rsidRPr="00A65AB3">
        <w:t>A Genomic Catalog of Stress Response Genes in Anaerobic Fungi for Applications in Bioproduction</w:t>
      </w:r>
      <w:r>
        <w:t xml:space="preserve">. </w:t>
      </w:r>
      <w:r w:rsidRPr="00A65AB3">
        <w:rPr>
          <w:b/>
          <w:bCs/>
        </w:rPr>
        <w:t>Frontiers in Fungal Biology</w:t>
      </w:r>
      <w:r w:rsidRPr="00A65AB3">
        <w:t>, 29</w:t>
      </w:r>
      <w:r>
        <w:t>.</w:t>
      </w:r>
    </w:p>
    <w:p w14:paraId="71AC84F2" w14:textId="372DD6F2" w:rsidR="00FD03B9" w:rsidRDefault="00285BB3" w:rsidP="002F0AA5">
      <w:pPr>
        <w:spacing w:after="60"/>
        <w:ind w:left="630" w:hanging="630"/>
      </w:pPr>
      <w:r>
        <w:t xml:space="preserve">Grigoriev, I.V., Hayes, R.D., Calhoun, S., Kamel, B., Wang, A., Ahrendt, S., </w:t>
      </w:r>
      <w:proofErr w:type="spellStart"/>
      <w:r>
        <w:t>Dusheyko</w:t>
      </w:r>
      <w:proofErr w:type="spellEnd"/>
      <w:r>
        <w:t xml:space="preserve">, S., Nikitin, R., </w:t>
      </w:r>
      <w:r w:rsidRPr="00285BB3">
        <w:rPr>
          <w:b/>
          <w:bCs/>
        </w:rPr>
        <w:t>Mondo, S.J.</w:t>
      </w:r>
      <w:r>
        <w:t>, Salamov, A.</w:t>
      </w:r>
      <w:r w:rsidR="00804E15">
        <w:t xml:space="preserve">, </w:t>
      </w:r>
      <w:r>
        <w:t xml:space="preserve">Shabalov, I., </w:t>
      </w:r>
      <w:r w:rsidR="00804E15">
        <w:t xml:space="preserve">Kuo, A., </w:t>
      </w:r>
      <w:r>
        <w:t xml:space="preserve">2020. </w:t>
      </w:r>
      <w:proofErr w:type="spellStart"/>
      <w:r>
        <w:t>PhycoCosm</w:t>
      </w:r>
      <w:proofErr w:type="spellEnd"/>
      <w:r>
        <w:t xml:space="preserve">, a comparative algal genomics resource. </w:t>
      </w:r>
      <w:r w:rsidRPr="00804E15">
        <w:rPr>
          <w:b/>
          <w:bCs/>
          <w:i/>
          <w:iCs/>
        </w:rPr>
        <w:t>Nucleic Acids Research</w:t>
      </w:r>
      <w:r>
        <w:t>.</w:t>
      </w:r>
    </w:p>
    <w:p w14:paraId="01676670" w14:textId="7F975F79" w:rsidR="00285BB3" w:rsidRDefault="00285BB3" w:rsidP="002F0AA5">
      <w:pPr>
        <w:spacing w:after="60"/>
        <w:ind w:left="630" w:hanging="630"/>
        <w:rPr>
          <w:rStyle w:val="highwire-cite-metadata-doi"/>
        </w:rPr>
      </w:pPr>
      <w:r w:rsidRPr="00285BB3">
        <w:t xml:space="preserve">Carter, M.E., Carpenter, S.C.D., Dubrow, Z.E., Sabol, M.R., Rinaldi, F.C., </w:t>
      </w:r>
      <w:proofErr w:type="spellStart"/>
      <w:r w:rsidRPr="00285BB3">
        <w:t>Lastovetsky</w:t>
      </w:r>
      <w:proofErr w:type="spellEnd"/>
      <w:r w:rsidRPr="00285BB3">
        <w:t xml:space="preserve">, O.A., </w:t>
      </w:r>
      <w:r w:rsidRPr="00285BB3">
        <w:rPr>
          <w:b/>
          <w:bCs/>
        </w:rPr>
        <w:t>Mondo, S.J.</w:t>
      </w:r>
      <w:r w:rsidRPr="00285BB3">
        <w:t xml:space="preserve">, Pawlowska, T.E., </w:t>
      </w:r>
      <w:proofErr w:type="spellStart"/>
      <w:r w:rsidRPr="00285BB3">
        <w:t>Bogdanove</w:t>
      </w:r>
      <w:proofErr w:type="spellEnd"/>
      <w:r w:rsidRPr="00285BB3">
        <w:t>, A.J.</w:t>
      </w:r>
      <w:r>
        <w:t xml:space="preserve">, 2020. </w:t>
      </w:r>
      <w:r w:rsidRPr="00285BB3">
        <w:t>A TAL effector-like protein of an endofungal bacterium</w:t>
      </w:r>
      <w:r>
        <w:t xml:space="preserve"> </w:t>
      </w:r>
      <w:r w:rsidRPr="00285BB3">
        <w:t>increases the stress tolerance and alters the</w:t>
      </w:r>
      <w:r>
        <w:t xml:space="preserve"> </w:t>
      </w:r>
      <w:r w:rsidRPr="00285BB3">
        <w:t>transcriptome of the host</w:t>
      </w:r>
      <w:r>
        <w:t xml:space="preserve">. </w:t>
      </w:r>
      <w:r w:rsidRPr="00E90911">
        <w:rPr>
          <w:b/>
          <w:i/>
        </w:rPr>
        <w:t>Proceedings of the National Academy of Sciences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doi</w:t>
      </w:r>
      <w:proofErr w:type="spellEnd"/>
      <w:r>
        <w:rPr>
          <w:bCs/>
          <w:iCs/>
        </w:rPr>
        <w:t xml:space="preserve">: </w:t>
      </w:r>
      <w:hyperlink r:id="rId7" w:history="1">
        <w:r>
          <w:rPr>
            <w:rStyle w:val="Hyperlink"/>
          </w:rPr>
          <w:t>10.1073/pnas.2003857117</w:t>
        </w:r>
      </w:hyperlink>
    </w:p>
    <w:p w14:paraId="6D36AB9A" w14:textId="29EA84E0" w:rsidR="00285BB3" w:rsidRDefault="00285BB3" w:rsidP="00285BB3">
      <w:pPr>
        <w:spacing w:after="60"/>
        <w:ind w:left="630" w:hanging="630"/>
      </w:pPr>
      <w:proofErr w:type="spellStart"/>
      <w:r w:rsidRPr="00285BB3">
        <w:rPr>
          <w:bCs/>
          <w:iCs/>
        </w:rPr>
        <w:t>Tabima</w:t>
      </w:r>
      <w:proofErr w:type="spellEnd"/>
      <w:r w:rsidRPr="00285BB3">
        <w:rPr>
          <w:bCs/>
          <w:iCs/>
        </w:rPr>
        <w:t xml:space="preserve">, J.F, Trautman, I.A, Chang, Y., Wang, Y., Mondo, S.J., Kuo, A., Salamov, A., Grigoriev, I.V., </w:t>
      </w:r>
      <w:proofErr w:type="spellStart"/>
      <w:r w:rsidRPr="00285BB3">
        <w:rPr>
          <w:bCs/>
          <w:iCs/>
        </w:rPr>
        <w:t>Stajich</w:t>
      </w:r>
      <w:proofErr w:type="spellEnd"/>
      <w:r w:rsidRPr="00285BB3">
        <w:rPr>
          <w:bCs/>
          <w:iCs/>
        </w:rPr>
        <w:t>, J.E., Spatafora, J.W., 2020.</w:t>
      </w:r>
      <w:r w:rsidR="00804E15">
        <w:rPr>
          <w:bCs/>
          <w:iCs/>
        </w:rPr>
        <w:t xml:space="preserve"> </w:t>
      </w:r>
      <w:r w:rsidR="00804E15" w:rsidRPr="00804E15">
        <w:rPr>
          <w:bCs/>
          <w:iCs/>
        </w:rPr>
        <w:t>Phylogenomic Analyses of Non-</w:t>
      </w:r>
      <w:proofErr w:type="spellStart"/>
      <w:r w:rsidR="00804E15" w:rsidRPr="00804E15">
        <w:rPr>
          <w:bCs/>
          <w:iCs/>
        </w:rPr>
        <w:t>Dikarya</w:t>
      </w:r>
      <w:proofErr w:type="spellEnd"/>
      <w:r w:rsidR="00804E15" w:rsidRPr="00804E15">
        <w:rPr>
          <w:bCs/>
          <w:iCs/>
        </w:rPr>
        <w:t xml:space="preserve"> Fungi Supports Horizontal Gene Transfer Driving Diversification of Secondary Metabolism in the Amphibian Gastrointestinal Symbiont, </w:t>
      </w:r>
      <w:proofErr w:type="spellStart"/>
      <w:r w:rsidR="00804E15" w:rsidRPr="00804E15">
        <w:rPr>
          <w:bCs/>
          <w:i/>
        </w:rPr>
        <w:t>Basidiobolus</w:t>
      </w:r>
      <w:proofErr w:type="spellEnd"/>
      <w:r w:rsidR="00804E15">
        <w:rPr>
          <w:bCs/>
          <w:iCs/>
        </w:rPr>
        <w:t xml:space="preserve">. </w:t>
      </w:r>
      <w:r w:rsidR="00804E15" w:rsidRPr="00253C3C">
        <w:rPr>
          <w:b/>
          <w:i/>
          <w:iCs/>
        </w:rPr>
        <w:t xml:space="preserve">G3 </w:t>
      </w:r>
      <w:proofErr w:type="spellStart"/>
      <w:r w:rsidR="00804E15" w:rsidRPr="00253C3C">
        <w:rPr>
          <w:b/>
          <w:i/>
          <w:iCs/>
        </w:rPr>
        <w:t>Genes|Genomes|Genetics</w:t>
      </w:r>
      <w:proofErr w:type="spellEnd"/>
      <w:r w:rsidR="00804E15">
        <w:t xml:space="preserve">, </w:t>
      </w:r>
      <w:proofErr w:type="spellStart"/>
      <w:r w:rsidR="00804E15">
        <w:t>doi</w:t>
      </w:r>
      <w:proofErr w:type="spellEnd"/>
      <w:r w:rsidR="00804E15">
        <w:t xml:space="preserve">: </w:t>
      </w:r>
      <w:hyperlink r:id="rId8" w:history="1">
        <w:r w:rsidR="00804E15">
          <w:rPr>
            <w:rStyle w:val="Hyperlink"/>
          </w:rPr>
          <w:t>10.1534/g3.120.401516</w:t>
        </w:r>
      </w:hyperlink>
    </w:p>
    <w:p w14:paraId="24F8430B" w14:textId="09418AC6" w:rsidR="00804E15" w:rsidRPr="00804E15" w:rsidRDefault="00804E15" w:rsidP="00285BB3">
      <w:pPr>
        <w:spacing w:after="60"/>
        <w:ind w:left="630" w:hanging="630"/>
        <w:rPr>
          <w:iCs/>
        </w:rPr>
      </w:pPr>
      <w:r>
        <w:t xml:space="preserve">Espino-Vázquez, A.N., Bermúdez-Barrientos, J.R., Cabrera-Rangel, J.F., Córdova-López, G., Cardoso-Martínez, F., Martínez-Vázquez, A., Camarena-Pozos, D.A., </w:t>
      </w:r>
      <w:r w:rsidRPr="00804E15">
        <w:rPr>
          <w:b/>
          <w:bCs/>
        </w:rPr>
        <w:t>Mondo, S.J.</w:t>
      </w:r>
      <w:r>
        <w:t xml:space="preserve">, </w:t>
      </w:r>
      <w:r>
        <w:lastRenderedPageBreak/>
        <w:t xml:space="preserve">Pawlowska, T.E., Abreu-Goodger, C. and Partida-Martínez, L.P., 2020. </w:t>
      </w:r>
      <w:proofErr w:type="spellStart"/>
      <w:r>
        <w:t>Narnaviruses</w:t>
      </w:r>
      <w:proofErr w:type="spellEnd"/>
      <w:r>
        <w:t xml:space="preserve">: novel players in fungal–bacterial symbioses. </w:t>
      </w:r>
      <w:proofErr w:type="spellStart"/>
      <w:r w:rsidR="00EE2B38" w:rsidRPr="00253C3C">
        <w:rPr>
          <w:b/>
          <w:i/>
          <w:iCs/>
        </w:rPr>
        <w:t>ISMEj</w:t>
      </w:r>
      <w:proofErr w:type="spellEnd"/>
      <w:r>
        <w:t>, pp.1-12.</w:t>
      </w:r>
    </w:p>
    <w:p w14:paraId="57EDE0AB" w14:textId="45BD11F9" w:rsidR="002A762B" w:rsidRDefault="002A762B" w:rsidP="002F0AA5">
      <w:pPr>
        <w:spacing w:after="60"/>
        <w:ind w:left="630" w:hanging="630"/>
      </w:pPr>
      <w:r w:rsidRPr="002A762B">
        <w:t xml:space="preserve">Kjærbølling, Inge; Vesth, Tammi; Frisvad, Jens C; Nybo, Jane L; Theobald, Sebastian; </w:t>
      </w:r>
      <w:proofErr w:type="spellStart"/>
      <w:r w:rsidRPr="002A762B">
        <w:t>Kildgaard</w:t>
      </w:r>
      <w:proofErr w:type="spellEnd"/>
      <w:r w:rsidRPr="002A762B">
        <w:t xml:space="preserve">, Sara; Petersen, Thomas </w:t>
      </w:r>
      <w:proofErr w:type="spellStart"/>
      <w:r w:rsidRPr="002A762B">
        <w:t>Isbrandt</w:t>
      </w:r>
      <w:proofErr w:type="spellEnd"/>
      <w:r w:rsidRPr="002A762B">
        <w:t xml:space="preserve">; Kuo, Alan; Sato, Atsushi; Lyhne, Ellen K; </w:t>
      </w:r>
      <w:proofErr w:type="spellStart"/>
      <w:r w:rsidRPr="002A762B">
        <w:t>Kogle</w:t>
      </w:r>
      <w:proofErr w:type="spellEnd"/>
      <w:r w:rsidRPr="002A762B">
        <w:t xml:space="preserve">, Martin E; Wiebenga, Ad; Kun, Roland S; Lubbers, Ronnie JM; Mäkelä, Miia R; Barry, Kerrie; </w:t>
      </w:r>
      <w:proofErr w:type="spellStart"/>
      <w:r w:rsidRPr="002A762B">
        <w:t>Chovatia</w:t>
      </w:r>
      <w:proofErr w:type="spellEnd"/>
      <w:r w:rsidRPr="002A762B">
        <w:t xml:space="preserve">, Mansi; Clum, Alicia; Daum, Chris; Haridas, </w:t>
      </w:r>
      <w:proofErr w:type="spellStart"/>
      <w:r w:rsidRPr="002A762B">
        <w:t>Sajeet</w:t>
      </w:r>
      <w:proofErr w:type="spellEnd"/>
      <w:r w:rsidRPr="002A762B">
        <w:t xml:space="preserve">; He, </w:t>
      </w:r>
      <w:proofErr w:type="spellStart"/>
      <w:r w:rsidRPr="002A762B">
        <w:t>Guifen</w:t>
      </w:r>
      <w:proofErr w:type="spellEnd"/>
      <w:r w:rsidRPr="002A762B">
        <w:t xml:space="preserve">; </w:t>
      </w:r>
      <w:proofErr w:type="spellStart"/>
      <w:r w:rsidRPr="002A762B">
        <w:t>LaButti</w:t>
      </w:r>
      <w:proofErr w:type="spellEnd"/>
      <w:r w:rsidRPr="002A762B">
        <w:t xml:space="preserve">, Kurt; </w:t>
      </w:r>
      <w:proofErr w:type="spellStart"/>
      <w:r w:rsidRPr="002A762B">
        <w:t>Lipzen</w:t>
      </w:r>
      <w:proofErr w:type="spellEnd"/>
      <w:r w:rsidRPr="002A762B">
        <w:t xml:space="preserve">, Anna; </w:t>
      </w:r>
      <w:r w:rsidRPr="002A762B">
        <w:rPr>
          <w:b/>
          <w:bCs/>
        </w:rPr>
        <w:t>Mondo, Stephen</w:t>
      </w:r>
      <w:r w:rsidRPr="002A762B">
        <w:t xml:space="preserve">; Pangilinan, Jasmyn; Riley, Robert; Salamov, Asaf; Simmons, Blake A; Magnuson, Jon K; </w:t>
      </w:r>
      <w:proofErr w:type="spellStart"/>
      <w:r w:rsidRPr="002A762B">
        <w:t>Henrissat</w:t>
      </w:r>
      <w:proofErr w:type="spellEnd"/>
      <w:r w:rsidRPr="002A762B">
        <w:t>, Bernard; Mortensen, Uffe H; Larsen, Thomas O; de Vries, Ronald P; Grigoriev, Igor V; Machida, Masayuki; Baker, Scott E; Andersen, Mikael R</w:t>
      </w:r>
      <w:r>
        <w:t xml:space="preserve">, 2020. </w:t>
      </w:r>
      <w:r w:rsidRPr="002A762B">
        <w:t xml:space="preserve">A comparative genomics study of 23 Aspergillus species from section </w:t>
      </w:r>
      <w:proofErr w:type="spellStart"/>
      <w:r w:rsidRPr="002A762B">
        <w:t>Flavi</w:t>
      </w:r>
      <w:proofErr w:type="spellEnd"/>
      <w:r>
        <w:t xml:space="preserve">. </w:t>
      </w:r>
      <w:r w:rsidRPr="002A762B">
        <w:rPr>
          <w:b/>
          <w:bCs/>
          <w:i/>
          <w:iCs/>
        </w:rPr>
        <w:t>Nature communications</w:t>
      </w:r>
      <w:r>
        <w:t>, 11(1), 1-12.</w:t>
      </w:r>
    </w:p>
    <w:p w14:paraId="342A7504" w14:textId="0D85914C" w:rsidR="002A762B" w:rsidRDefault="002A762B" w:rsidP="002F0AA5">
      <w:pPr>
        <w:spacing w:after="60"/>
        <w:ind w:left="630" w:hanging="630"/>
      </w:pPr>
      <w:r w:rsidRPr="002A762B">
        <w:t xml:space="preserve">Haridas, S; Albert, R; Binder, M; Bloem, J; </w:t>
      </w:r>
      <w:proofErr w:type="spellStart"/>
      <w:r w:rsidRPr="002A762B">
        <w:t>LaButti</w:t>
      </w:r>
      <w:proofErr w:type="spellEnd"/>
      <w:r w:rsidRPr="002A762B">
        <w:t xml:space="preserve">, K; Salamov, A; Andreopoulos, B; Baker, SE; Barry, K; Bills, G; Bluhm, BH; Cannon, C; Castanera, R; Culley, DE; Daum, C; Ezra, D; González, JB; </w:t>
      </w:r>
      <w:proofErr w:type="spellStart"/>
      <w:r w:rsidRPr="002A762B">
        <w:t>Henrissat</w:t>
      </w:r>
      <w:proofErr w:type="spellEnd"/>
      <w:r w:rsidRPr="002A762B">
        <w:t xml:space="preserve">, B; Kuo, A; Liang, C; </w:t>
      </w:r>
      <w:proofErr w:type="spellStart"/>
      <w:r w:rsidRPr="002A762B">
        <w:t>Lipzen</w:t>
      </w:r>
      <w:proofErr w:type="spellEnd"/>
      <w:r w:rsidRPr="002A762B">
        <w:t xml:space="preserve">, A; </w:t>
      </w:r>
      <w:proofErr w:type="spellStart"/>
      <w:r w:rsidRPr="002A762B">
        <w:t>Lutzoni</w:t>
      </w:r>
      <w:proofErr w:type="spellEnd"/>
      <w:r w:rsidRPr="002A762B">
        <w:t xml:space="preserve">, F; Magnuson, J; </w:t>
      </w:r>
      <w:r w:rsidRPr="002A762B">
        <w:rPr>
          <w:b/>
          <w:bCs/>
        </w:rPr>
        <w:t>Mondo, SJ</w:t>
      </w:r>
      <w:r w:rsidRPr="002A762B">
        <w:t>; Nolan, M; Ohm, RA; Pangilinan, J; Park, H-J; Ramírez, L; Alfaro, M; Sun, H; Tritt, A; Yoshinaga, Y; Zwiers, L-H; Turgeon, BG; Goodwin, SB; Spatafora, JW; Crous, PW; Grigoriev, IV</w:t>
      </w:r>
      <w:r>
        <w:t xml:space="preserve">, 2020. </w:t>
      </w:r>
      <w:r w:rsidRPr="002A762B">
        <w:t xml:space="preserve">101 </w:t>
      </w:r>
      <w:proofErr w:type="spellStart"/>
      <w:r w:rsidRPr="002A762B">
        <w:t>Dothideomycetes</w:t>
      </w:r>
      <w:proofErr w:type="spellEnd"/>
      <w:r w:rsidRPr="002A762B">
        <w:t xml:space="preserve"> genomes: a test case for predicting lifestyles and emergence of pathogens</w:t>
      </w:r>
      <w:r>
        <w:t xml:space="preserve">. </w:t>
      </w:r>
      <w:r w:rsidRPr="002A762B">
        <w:rPr>
          <w:b/>
          <w:bCs/>
          <w:i/>
          <w:iCs/>
        </w:rPr>
        <w:t>Studies in Mycology</w:t>
      </w:r>
      <w:r>
        <w:t>.</w:t>
      </w:r>
    </w:p>
    <w:p w14:paraId="4D718647" w14:textId="09212750" w:rsidR="00253C3C" w:rsidRPr="00253C3C" w:rsidRDefault="00253C3C" w:rsidP="002F0AA5">
      <w:pPr>
        <w:spacing w:after="60"/>
        <w:ind w:left="630" w:hanging="630"/>
      </w:pPr>
      <w:r>
        <w:t>Jiménez, D.J., Wang, Y., Chaib de Mares, M., Cortes-</w:t>
      </w:r>
      <w:proofErr w:type="spellStart"/>
      <w:r>
        <w:t>Tolalpa</w:t>
      </w:r>
      <w:proofErr w:type="spellEnd"/>
      <w:r>
        <w:t xml:space="preserve">, L., Mertens, J.A., Hector, R.E., Lin, J., Johnson, J., </w:t>
      </w:r>
      <w:proofErr w:type="spellStart"/>
      <w:r>
        <w:t>Lipzen</w:t>
      </w:r>
      <w:proofErr w:type="spellEnd"/>
      <w:r>
        <w:t xml:space="preserve">, A., Barry, K., </w:t>
      </w:r>
      <w:r w:rsidRPr="00253C3C">
        <w:rPr>
          <w:b/>
          <w:bCs/>
        </w:rPr>
        <w:t>Mondo,</w:t>
      </w:r>
      <w:r>
        <w:t xml:space="preserve"> </w:t>
      </w:r>
      <w:r w:rsidRPr="00253C3C">
        <w:rPr>
          <w:b/>
          <w:bCs/>
        </w:rPr>
        <w:t>S.J.</w:t>
      </w:r>
      <w:r>
        <w:t xml:space="preserve">, Grigoriev, I.V., Nichols, N.N., van Elsas, J.D., 2019. </w:t>
      </w:r>
      <w:r w:rsidRPr="00253C3C">
        <w:t xml:space="preserve">Defining the eco-enzymological role of the fungal strain </w:t>
      </w:r>
      <w:proofErr w:type="spellStart"/>
      <w:r w:rsidRPr="00253C3C">
        <w:rPr>
          <w:i/>
          <w:iCs/>
        </w:rPr>
        <w:t>Coniochaeta</w:t>
      </w:r>
      <w:proofErr w:type="spellEnd"/>
      <w:r w:rsidRPr="00253C3C">
        <w:t xml:space="preserve"> sp. 2T2. 1 in a tripartite lignocellulolytic microbial consortium</w:t>
      </w:r>
      <w:r>
        <w:t xml:space="preserve">. </w:t>
      </w:r>
      <w:r w:rsidRPr="00253C3C">
        <w:rPr>
          <w:b/>
          <w:bCs/>
          <w:i/>
          <w:iCs/>
        </w:rPr>
        <w:t>FEMS microbiology ecology</w:t>
      </w:r>
      <w:r>
        <w:t xml:space="preserve">. </w:t>
      </w:r>
    </w:p>
    <w:p w14:paraId="76A795E8" w14:textId="77777777" w:rsidR="00253C3C" w:rsidRDefault="00253C3C" w:rsidP="00253C3C">
      <w:pPr>
        <w:spacing w:after="60"/>
        <w:ind w:left="630" w:hanging="630"/>
      </w:pPr>
      <w:bookmarkStart w:id="0" w:name="_Hlk35854152"/>
      <w:r w:rsidRPr="00132055">
        <w:rPr>
          <w:b/>
        </w:rPr>
        <w:t>Mondo, S.J.</w:t>
      </w:r>
      <w:r>
        <w:rPr>
          <w:bCs/>
        </w:rPr>
        <w:t xml:space="preserve">, </w:t>
      </w:r>
      <w:r w:rsidRPr="00011FC9">
        <w:t>Jiménez</w:t>
      </w:r>
      <w:r>
        <w:t xml:space="preserve">, D.J., Hector, R.E., </w:t>
      </w:r>
      <w:proofErr w:type="spellStart"/>
      <w:r>
        <w:t>Lipzen</w:t>
      </w:r>
      <w:proofErr w:type="spellEnd"/>
      <w:r>
        <w:t xml:space="preserve">, A., Yan, M., </w:t>
      </w:r>
      <w:proofErr w:type="spellStart"/>
      <w:r>
        <w:t>LaButti</w:t>
      </w:r>
      <w:proofErr w:type="spellEnd"/>
      <w:r>
        <w:t xml:space="preserve">, K., Barry, K., van Elsas, J.D., Grigoriev, I.V., Nichols, N.N., 2019. </w:t>
      </w:r>
      <w:r w:rsidRPr="00132055">
        <w:t xml:space="preserve">Genome expansion by </w:t>
      </w:r>
      <w:proofErr w:type="spellStart"/>
      <w:r w:rsidRPr="00132055">
        <w:t>allopolyploidization</w:t>
      </w:r>
      <w:proofErr w:type="spellEnd"/>
      <w:r w:rsidRPr="00132055">
        <w:t xml:space="preserve"> in the fungal strain </w:t>
      </w:r>
      <w:proofErr w:type="spellStart"/>
      <w:r w:rsidRPr="00132055">
        <w:t>Coniochaeta</w:t>
      </w:r>
      <w:proofErr w:type="spellEnd"/>
      <w:r w:rsidRPr="00132055">
        <w:t xml:space="preserve"> 2T2.1 and its vast lignocellulolytic machinery</w:t>
      </w:r>
      <w:r>
        <w:t xml:space="preserve">. </w:t>
      </w:r>
      <w:r>
        <w:rPr>
          <w:b/>
          <w:bCs/>
          <w:i/>
          <w:iCs/>
        </w:rPr>
        <w:t>Biotechnology for Biofuels</w:t>
      </w:r>
      <w:r w:rsidRPr="00132055">
        <w:t xml:space="preserve">, </w:t>
      </w:r>
      <w:r>
        <w:t>12 (1), 229</w:t>
      </w:r>
      <w:r w:rsidRPr="00132055">
        <w:t>.</w:t>
      </w:r>
    </w:p>
    <w:bookmarkEnd w:id="0"/>
    <w:p w14:paraId="675E5105" w14:textId="7B29B36A" w:rsidR="00253C3C" w:rsidRDefault="00253C3C" w:rsidP="00253C3C">
      <w:pPr>
        <w:spacing w:after="60"/>
        <w:ind w:left="630" w:hanging="630"/>
      </w:pPr>
      <w:r w:rsidRPr="002F0AA5">
        <w:rPr>
          <w:bCs/>
        </w:rPr>
        <w:t>Navarr</w:t>
      </w:r>
      <w:r>
        <w:rPr>
          <w:bCs/>
        </w:rPr>
        <w:t>o-Mendoza, M.I., Perez-</w:t>
      </w:r>
      <w:proofErr w:type="spellStart"/>
      <w:r>
        <w:rPr>
          <w:bCs/>
        </w:rPr>
        <w:t>Arques</w:t>
      </w:r>
      <w:proofErr w:type="spellEnd"/>
      <w:r>
        <w:rPr>
          <w:bCs/>
        </w:rPr>
        <w:t xml:space="preserve">, C., Panchal, S., </w:t>
      </w:r>
      <w:r>
        <w:t xml:space="preserve">Nicolás, F.E., </w:t>
      </w:r>
      <w:r w:rsidRPr="002F0AA5">
        <w:rPr>
          <w:b/>
          <w:bCs/>
        </w:rPr>
        <w:t>Mondo, S.J.</w:t>
      </w:r>
      <w:r>
        <w:t xml:space="preserve">, Ganguly, P., Pangilinan, J., Grigoriev, I.V., Heitman, J., Sanyal, K., Garre, V., 2019. </w:t>
      </w:r>
      <w:r w:rsidRPr="002F0AA5">
        <w:t xml:space="preserve">Early Diverging Fungus Mucor </w:t>
      </w:r>
      <w:proofErr w:type="spellStart"/>
      <w:r w:rsidRPr="002F0AA5">
        <w:t>circinelloides</w:t>
      </w:r>
      <w:proofErr w:type="spellEnd"/>
      <w:r w:rsidRPr="002F0AA5">
        <w:t xml:space="preserve"> Lacks Centromeric Histone CENP-A and Displays a Mosaic of Point and Regional Centromeres</w:t>
      </w:r>
      <w:r>
        <w:t xml:space="preserve">. </w:t>
      </w:r>
      <w:r>
        <w:rPr>
          <w:b/>
          <w:bCs/>
          <w:i/>
          <w:iCs/>
        </w:rPr>
        <w:t>Current Biology</w:t>
      </w:r>
      <w:r>
        <w:t>, 29 (22), 3791-3802.</w:t>
      </w:r>
    </w:p>
    <w:p w14:paraId="09D4E07F" w14:textId="5FBBD23E" w:rsidR="00253C3C" w:rsidRPr="002F0AA5" w:rsidRDefault="00253C3C" w:rsidP="00253C3C">
      <w:pPr>
        <w:spacing w:after="60"/>
        <w:ind w:left="630" w:hanging="630"/>
      </w:pPr>
      <w:r>
        <w:t xml:space="preserve">Calhoun, S., </w:t>
      </w:r>
      <w:r w:rsidRPr="00253C3C">
        <w:rPr>
          <w:b/>
          <w:bCs/>
        </w:rPr>
        <w:t>Mondo, S.J.</w:t>
      </w:r>
      <w:r>
        <w:t xml:space="preserve">, Grigoriev, I.V., 2019. </w:t>
      </w:r>
      <w:r w:rsidRPr="00253C3C">
        <w:t>Yeasts and how they came to be</w:t>
      </w:r>
      <w:r>
        <w:t xml:space="preserve">. </w:t>
      </w:r>
      <w:r w:rsidRPr="00253C3C">
        <w:rPr>
          <w:b/>
          <w:bCs/>
          <w:i/>
          <w:iCs/>
        </w:rPr>
        <w:t>Nature Reviews Microbiology</w:t>
      </w:r>
      <w:r>
        <w:t>,</w:t>
      </w:r>
      <w:r w:rsidRPr="00253C3C">
        <w:t xml:space="preserve"> 17 (11), 649-649</w:t>
      </w:r>
      <w:r>
        <w:t>.</w:t>
      </w:r>
    </w:p>
    <w:p w14:paraId="1A9D2008" w14:textId="77777777" w:rsidR="00E90911" w:rsidRDefault="00E90911" w:rsidP="00E90911">
      <w:pPr>
        <w:pStyle w:val="NormalWeb"/>
        <w:spacing w:before="40" w:beforeAutospacing="0" w:after="40" w:afterAutospacing="0"/>
        <w:ind w:left="634" w:hanging="634"/>
      </w:pPr>
      <w:r w:rsidRPr="00E90911">
        <w:t xml:space="preserve">Krizsán, K., Almási, É., Merényi, Z., Sahu, N., Virágh, M., </w:t>
      </w:r>
      <w:proofErr w:type="spellStart"/>
      <w:r w:rsidRPr="00E90911">
        <w:t>Kószó</w:t>
      </w:r>
      <w:proofErr w:type="spellEnd"/>
      <w:r w:rsidRPr="00E90911">
        <w:t xml:space="preserve">, T., </w:t>
      </w:r>
      <w:r w:rsidRPr="002A6393">
        <w:rPr>
          <w:b/>
          <w:bCs/>
        </w:rPr>
        <w:t>Mondo, S.J.</w:t>
      </w:r>
      <w:r w:rsidRPr="00E90911">
        <w:t xml:space="preserve">, Kiss, B., Bálint, B., </w:t>
      </w:r>
      <w:proofErr w:type="spellStart"/>
      <w:r w:rsidRPr="00E90911">
        <w:t>Kües</w:t>
      </w:r>
      <w:proofErr w:type="spellEnd"/>
      <w:r w:rsidRPr="00E90911">
        <w:t xml:space="preserve">, U., Barry, K., </w:t>
      </w:r>
      <w:proofErr w:type="spellStart"/>
      <w:r w:rsidRPr="00E90911">
        <w:t>Cseklye</w:t>
      </w:r>
      <w:proofErr w:type="spellEnd"/>
      <w:r w:rsidRPr="00E90911">
        <w:t xml:space="preserve">, J., Hegedüs, B., </w:t>
      </w:r>
      <w:proofErr w:type="spellStart"/>
      <w:r w:rsidRPr="00E90911">
        <w:t>Henrissat</w:t>
      </w:r>
      <w:proofErr w:type="spellEnd"/>
      <w:r w:rsidRPr="00E90911">
        <w:t xml:space="preserve">, B., Johnson, J., </w:t>
      </w:r>
      <w:proofErr w:type="spellStart"/>
      <w:r w:rsidRPr="00E90911">
        <w:t>Lipzen</w:t>
      </w:r>
      <w:proofErr w:type="spellEnd"/>
      <w:r w:rsidRPr="00E90911">
        <w:t xml:space="preserve">, A., Ohm, R.A., Nagy, I., Pangilinan, J., Yan, J., Xiong, Y., Grigoriev, I.V., Hibbett, D.S., Nagy L.G., 2019. Transcriptomic atlas of mushroom development reveals conserved genes behind complex multicellularity in fungi. </w:t>
      </w:r>
      <w:r w:rsidRPr="00E90911">
        <w:rPr>
          <w:b/>
          <w:i/>
        </w:rPr>
        <w:t>Proceedings of the National Academy of Sciences</w:t>
      </w:r>
      <w:r w:rsidRPr="00E90911">
        <w:t xml:space="preserve">, </w:t>
      </w:r>
      <w:proofErr w:type="spellStart"/>
      <w:r w:rsidRPr="00E90911">
        <w:t>doi</w:t>
      </w:r>
      <w:proofErr w:type="spellEnd"/>
      <w:r w:rsidRPr="00E90911">
        <w:t>: 10.1073/pnas.1817822116.</w:t>
      </w:r>
    </w:p>
    <w:p w14:paraId="18E281E4" w14:textId="77777777" w:rsidR="00503957" w:rsidRDefault="00FC1678" w:rsidP="003F328A">
      <w:pPr>
        <w:pStyle w:val="NormalWeb"/>
        <w:spacing w:before="40" w:beforeAutospacing="0" w:after="40" w:afterAutospacing="0"/>
        <w:ind w:left="634" w:hanging="634"/>
      </w:pPr>
      <w:proofErr w:type="spellStart"/>
      <w:r w:rsidRPr="00FC1678">
        <w:t>Bewick</w:t>
      </w:r>
      <w:proofErr w:type="spellEnd"/>
      <w:r w:rsidRPr="00FC1678">
        <w:t>, Adam J</w:t>
      </w:r>
      <w:r w:rsidR="00503957">
        <w:t>,</w:t>
      </w:r>
      <w:r w:rsidRPr="00FC1678">
        <w:t xml:space="preserve"> Hofmeister, Brigitte T</w:t>
      </w:r>
      <w:r w:rsidR="00503957">
        <w:t>,</w:t>
      </w:r>
      <w:r w:rsidRPr="00FC1678">
        <w:t xml:space="preserve"> Powers, Rob A</w:t>
      </w:r>
      <w:r w:rsidR="00503957">
        <w:t>,</w:t>
      </w:r>
      <w:r w:rsidRPr="00FC1678">
        <w:t xml:space="preserve"> </w:t>
      </w:r>
      <w:r w:rsidRPr="00503957">
        <w:rPr>
          <w:b/>
        </w:rPr>
        <w:t>Mondo, Stephen J</w:t>
      </w:r>
      <w:r w:rsidR="00503957">
        <w:t>,</w:t>
      </w:r>
      <w:r w:rsidRPr="00FC1678">
        <w:t xml:space="preserve"> Grigoriev, Igor V</w:t>
      </w:r>
      <w:r w:rsidR="00503957">
        <w:t>,</w:t>
      </w:r>
      <w:r w:rsidRPr="00FC1678">
        <w:t xml:space="preserve"> James, Timothy Y</w:t>
      </w:r>
      <w:r w:rsidR="00503957">
        <w:t>,</w:t>
      </w:r>
      <w:r w:rsidRPr="00FC1678">
        <w:t xml:space="preserve"> </w:t>
      </w:r>
      <w:proofErr w:type="spellStart"/>
      <w:r w:rsidRPr="00FC1678">
        <w:t>Stajich</w:t>
      </w:r>
      <w:proofErr w:type="spellEnd"/>
      <w:r w:rsidRPr="00FC1678">
        <w:t>, Jason E</w:t>
      </w:r>
      <w:r w:rsidR="00503957">
        <w:t>,</w:t>
      </w:r>
      <w:r w:rsidRPr="00FC1678">
        <w:t xml:space="preserve"> Schmitz, Robert J</w:t>
      </w:r>
      <w:r w:rsidR="00503957">
        <w:t xml:space="preserve">, 2019. </w:t>
      </w:r>
      <w:r w:rsidR="00503957" w:rsidRPr="00503957">
        <w:t>Diversity of cytosine methylation across the fungal tree of life</w:t>
      </w:r>
      <w:r w:rsidR="00503957">
        <w:t xml:space="preserve">. </w:t>
      </w:r>
      <w:r w:rsidR="00503957" w:rsidRPr="00503957">
        <w:rPr>
          <w:b/>
          <w:i/>
        </w:rPr>
        <w:t>Nature ecology &amp; evolution</w:t>
      </w:r>
      <w:r w:rsidR="00503957">
        <w:t>, (</w:t>
      </w:r>
      <w:r w:rsidR="00503957" w:rsidRPr="00503957">
        <w:rPr>
          <w:bCs/>
        </w:rPr>
        <w:t>3</w:t>
      </w:r>
      <w:r w:rsidR="00503957">
        <w:t>) 479–490.</w:t>
      </w:r>
    </w:p>
    <w:p w14:paraId="449DB708" w14:textId="77777777" w:rsidR="003F328A" w:rsidRDefault="003F328A" w:rsidP="003F328A">
      <w:pPr>
        <w:pStyle w:val="NormalWeb"/>
        <w:spacing w:before="40" w:beforeAutospacing="0" w:after="40" w:afterAutospacing="0"/>
        <w:ind w:left="634" w:hanging="634"/>
      </w:pPr>
      <w:r w:rsidRPr="006F44B2">
        <w:t>Aguilar-Pontes</w:t>
      </w:r>
      <w:r>
        <w:t xml:space="preserve"> </w:t>
      </w:r>
      <w:r w:rsidRPr="006F44B2">
        <w:t>M</w:t>
      </w:r>
      <w:r>
        <w:t>.</w:t>
      </w:r>
      <w:r w:rsidRPr="006F44B2">
        <w:t>V</w:t>
      </w:r>
      <w:r>
        <w:t>.,</w:t>
      </w:r>
      <w:r w:rsidRPr="006F44B2">
        <w:t xml:space="preserve"> Brandl, J</w:t>
      </w:r>
      <w:r>
        <w:t>.,</w:t>
      </w:r>
      <w:r w:rsidRPr="006F44B2">
        <w:t xml:space="preserve"> McDonnell, </w:t>
      </w:r>
      <w:r>
        <w:t xml:space="preserve">E., </w:t>
      </w:r>
      <w:r w:rsidRPr="006F44B2">
        <w:t xml:space="preserve">Strasser, </w:t>
      </w:r>
      <w:r>
        <w:t xml:space="preserve">K., </w:t>
      </w:r>
      <w:r w:rsidRPr="006F44B2">
        <w:t>Nguyen,</w:t>
      </w:r>
      <w:r>
        <w:t xml:space="preserve"> T.T.M.,</w:t>
      </w:r>
      <w:r w:rsidRPr="006F44B2">
        <w:t xml:space="preserve"> Riley, </w:t>
      </w:r>
      <w:r>
        <w:t xml:space="preserve">R., </w:t>
      </w:r>
      <w:r w:rsidRPr="00B56604">
        <w:rPr>
          <w:b/>
        </w:rPr>
        <w:t>Mondo, S.J.</w:t>
      </w:r>
      <w:r>
        <w:t xml:space="preserve">, </w:t>
      </w:r>
      <w:r w:rsidRPr="006F44B2">
        <w:t xml:space="preserve">Salamov, </w:t>
      </w:r>
      <w:r>
        <w:t xml:space="preserve">A., </w:t>
      </w:r>
      <w:r w:rsidRPr="006F44B2">
        <w:t>Nybo, J</w:t>
      </w:r>
      <w:r>
        <w:t>.</w:t>
      </w:r>
      <w:r w:rsidRPr="006F44B2">
        <w:t>L</w:t>
      </w:r>
      <w:r>
        <w:t>.,</w:t>
      </w:r>
      <w:r w:rsidRPr="006F44B2">
        <w:t xml:space="preserve"> Vesth, T</w:t>
      </w:r>
      <w:r>
        <w:t>.</w:t>
      </w:r>
      <w:r w:rsidRPr="006F44B2">
        <w:t>C</w:t>
      </w:r>
      <w:r>
        <w:t>.,</w:t>
      </w:r>
      <w:r w:rsidRPr="006F44B2">
        <w:t xml:space="preserve"> Grigoriev, </w:t>
      </w:r>
      <w:r>
        <w:t xml:space="preserve">I.V., </w:t>
      </w:r>
      <w:r w:rsidRPr="006F44B2">
        <w:t xml:space="preserve">Andersen, </w:t>
      </w:r>
      <w:r>
        <w:t xml:space="preserve">M.R., </w:t>
      </w:r>
      <w:r w:rsidRPr="006F44B2">
        <w:t>Tsang,</w:t>
      </w:r>
      <w:r>
        <w:t xml:space="preserve"> </w:t>
      </w:r>
      <w:r w:rsidRPr="006F44B2">
        <w:t>A</w:t>
      </w:r>
      <w:r>
        <w:t>.,</w:t>
      </w:r>
      <w:r w:rsidRPr="006F44B2">
        <w:t xml:space="preserve"> de Vries</w:t>
      </w:r>
      <w:r>
        <w:t xml:space="preserve"> R.P., 2018. </w:t>
      </w:r>
      <w:r w:rsidRPr="006F44B2">
        <w:t xml:space="preserve">The gold-standard genome of </w:t>
      </w:r>
      <w:r w:rsidRPr="00B56604">
        <w:rPr>
          <w:i/>
        </w:rPr>
        <w:t xml:space="preserve">Aspergillus </w:t>
      </w:r>
      <w:proofErr w:type="spellStart"/>
      <w:r w:rsidRPr="00B56604">
        <w:rPr>
          <w:i/>
        </w:rPr>
        <w:t>niger</w:t>
      </w:r>
      <w:proofErr w:type="spellEnd"/>
      <w:r w:rsidRPr="006F44B2">
        <w:t xml:space="preserve"> NRRL 3 </w:t>
      </w:r>
      <w:r w:rsidRPr="006F44B2">
        <w:lastRenderedPageBreak/>
        <w:t>enables a detailed view of the diversity of sugar catabolism in fungi</w:t>
      </w:r>
      <w:r>
        <w:t xml:space="preserve">. </w:t>
      </w:r>
      <w:r w:rsidRPr="00B56604">
        <w:rPr>
          <w:b/>
          <w:i/>
        </w:rPr>
        <w:t>Studies in mycology</w:t>
      </w:r>
      <w:r>
        <w:t>, (91) 61-78.</w:t>
      </w:r>
    </w:p>
    <w:p w14:paraId="71839860" w14:textId="77777777" w:rsidR="006F44B2" w:rsidRPr="006F44B2" w:rsidRDefault="006F44B2" w:rsidP="006F44B2">
      <w:pPr>
        <w:spacing w:after="60"/>
        <w:ind w:left="630" w:hanging="630"/>
      </w:pPr>
      <w:r>
        <w:t xml:space="preserve">Pawlowska, T.E., Gaspar, M.L., </w:t>
      </w:r>
      <w:proofErr w:type="spellStart"/>
      <w:r>
        <w:t>Lastovetsky</w:t>
      </w:r>
      <w:proofErr w:type="spellEnd"/>
      <w:r>
        <w:t xml:space="preserve">, O.A., </w:t>
      </w:r>
      <w:r w:rsidRPr="006F44B2">
        <w:rPr>
          <w:b/>
        </w:rPr>
        <w:t>Mondo, S.J.</w:t>
      </w:r>
      <w:r>
        <w:t xml:space="preserve">, Real-Ramirez, I., Shakya, E., Bonfante, P., 2018. Biology of Fungi and Their Bacterial Endosymbionts. </w:t>
      </w:r>
      <w:r w:rsidRPr="006F44B2">
        <w:rPr>
          <w:b/>
          <w:i/>
        </w:rPr>
        <w:t>Annual Review of Phytopathology</w:t>
      </w:r>
      <w:r>
        <w:rPr>
          <w:b/>
          <w:i/>
        </w:rPr>
        <w:t xml:space="preserve">, </w:t>
      </w:r>
      <w:r>
        <w:t xml:space="preserve">(56) 289-309. </w:t>
      </w:r>
    </w:p>
    <w:p w14:paraId="60799F59" w14:textId="77777777" w:rsidR="008A406C" w:rsidRDefault="008A406C" w:rsidP="00490768">
      <w:pPr>
        <w:pStyle w:val="NormalWeb"/>
        <w:spacing w:before="40" w:beforeAutospacing="0" w:after="40" w:afterAutospacing="0"/>
        <w:ind w:left="634" w:hanging="634"/>
      </w:pPr>
      <w:bookmarkStart w:id="1" w:name="_Hlk35854233"/>
      <w:proofErr w:type="spellStart"/>
      <w:r>
        <w:t>Lastovetsky</w:t>
      </w:r>
      <w:proofErr w:type="spellEnd"/>
      <w:r>
        <w:t xml:space="preserve">, O.A., Ahn, E., </w:t>
      </w:r>
      <w:r w:rsidRPr="008A406C">
        <w:rPr>
          <w:b/>
        </w:rPr>
        <w:t>Mondo, S</w:t>
      </w:r>
      <w:r>
        <w:rPr>
          <w:b/>
        </w:rPr>
        <w:t>.</w:t>
      </w:r>
      <w:r w:rsidRPr="008A406C">
        <w:rPr>
          <w:b/>
        </w:rPr>
        <w:t>J.</w:t>
      </w:r>
      <w:r>
        <w:t xml:space="preserve">, Toomer, K.H., Zhang, A., Johnson, L.M., Pawlowska, T.E., 2018. </w:t>
      </w:r>
      <w:r w:rsidRPr="008A406C">
        <w:t>Distribution and population structure of endobacteria in arbuscular mycorrhizal fungi at North Atlantic dunes</w:t>
      </w:r>
      <w:r>
        <w:t xml:space="preserve">. </w:t>
      </w:r>
      <w:proofErr w:type="spellStart"/>
      <w:r w:rsidRPr="00253C3C">
        <w:rPr>
          <w:b/>
          <w:i/>
          <w:iCs/>
        </w:rPr>
        <w:t>ISMEj</w:t>
      </w:r>
      <w:proofErr w:type="spellEnd"/>
      <w:r>
        <w:t xml:space="preserve">, </w:t>
      </w:r>
      <w:proofErr w:type="spellStart"/>
      <w:r w:rsidR="006D5B90">
        <w:t>doi</w:t>
      </w:r>
      <w:proofErr w:type="spellEnd"/>
      <w:r w:rsidR="006D5B90">
        <w:t xml:space="preserve">: </w:t>
      </w:r>
      <w:r w:rsidR="006D5B90" w:rsidRPr="006D5B90">
        <w:t>10.1038/s41396-018-0246-2</w:t>
      </w:r>
      <w:r>
        <w:t>.</w:t>
      </w:r>
    </w:p>
    <w:bookmarkEnd w:id="1"/>
    <w:p w14:paraId="34E2F891" w14:textId="77777777" w:rsidR="00490768" w:rsidRDefault="00490768" w:rsidP="00490768">
      <w:pPr>
        <w:pStyle w:val="NormalWeb"/>
        <w:spacing w:before="40" w:beforeAutospacing="0" w:after="40" w:afterAutospacing="0"/>
        <w:ind w:left="634" w:hanging="634"/>
      </w:pPr>
      <w:proofErr w:type="spellStart"/>
      <w:r>
        <w:t>Gryganskyi</w:t>
      </w:r>
      <w:proofErr w:type="spellEnd"/>
      <w:r>
        <w:t xml:space="preserve">, A.P, Golan, J., </w:t>
      </w:r>
      <w:proofErr w:type="spellStart"/>
      <w:r>
        <w:t>Dolatabadi</w:t>
      </w:r>
      <w:proofErr w:type="spellEnd"/>
      <w:r>
        <w:t xml:space="preserve">, S., </w:t>
      </w:r>
      <w:r w:rsidRPr="00490768">
        <w:rPr>
          <w:b/>
        </w:rPr>
        <w:t>Mondo</w:t>
      </w:r>
      <w:r>
        <w:rPr>
          <w:b/>
        </w:rPr>
        <w:t>, S.J.</w:t>
      </w:r>
      <w:r>
        <w:t xml:space="preserve">, Robb, S., Idnurm, A., </w:t>
      </w:r>
      <w:proofErr w:type="spellStart"/>
      <w:r>
        <w:t>Muszewska</w:t>
      </w:r>
      <w:proofErr w:type="spellEnd"/>
      <w:r>
        <w:t xml:space="preserve">, A., </w:t>
      </w:r>
      <w:proofErr w:type="spellStart"/>
      <w:r>
        <w:t>Steczkiewicz</w:t>
      </w:r>
      <w:proofErr w:type="spellEnd"/>
      <w:r>
        <w:t xml:space="preserve">, K., </w:t>
      </w:r>
      <w:proofErr w:type="spellStart"/>
      <w:r>
        <w:t>Masonjones</w:t>
      </w:r>
      <w:proofErr w:type="spellEnd"/>
      <w:r>
        <w:t xml:space="preserve">, S., Liao, H., </w:t>
      </w:r>
      <w:proofErr w:type="spellStart"/>
      <w:r>
        <w:t>Gajdeczka</w:t>
      </w:r>
      <w:proofErr w:type="spellEnd"/>
      <w:r>
        <w:t xml:space="preserve">, M.T., Anike, F., </w:t>
      </w:r>
      <w:proofErr w:type="spellStart"/>
      <w:r>
        <w:t>Vuek</w:t>
      </w:r>
      <w:proofErr w:type="spellEnd"/>
      <w:r>
        <w:t xml:space="preserve">, A., </w:t>
      </w:r>
      <w:proofErr w:type="spellStart"/>
      <w:r>
        <w:t>Anishchenko</w:t>
      </w:r>
      <w:proofErr w:type="spellEnd"/>
      <w:r>
        <w:t xml:space="preserve">, I.M., Voigt, K., de Hoog G.S., Smith, M.E., Heitman, J., </w:t>
      </w:r>
      <w:proofErr w:type="spellStart"/>
      <w:r>
        <w:t>Vilgalys</w:t>
      </w:r>
      <w:proofErr w:type="spellEnd"/>
      <w:r>
        <w:t xml:space="preserve">, R., </w:t>
      </w:r>
      <w:proofErr w:type="spellStart"/>
      <w:r>
        <w:t>Stajich</w:t>
      </w:r>
      <w:proofErr w:type="spellEnd"/>
      <w:r>
        <w:t xml:space="preserve">, J.E., 2018. Phylogenetic and phylogenomic definition of </w:t>
      </w:r>
      <w:r w:rsidRPr="00490768">
        <w:rPr>
          <w:i/>
        </w:rPr>
        <w:t>Rhizopus</w:t>
      </w:r>
      <w:r>
        <w:t xml:space="preserve"> species </w:t>
      </w:r>
      <w:r w:rsidRPr="00253C3C">
        <w:rPr>
          <w:b/>
          <w:i/>
          <w:iCs/>
        </w:rPr>
        <w:t xml:space="preserve">G3 </w:t>
      </w:r>
      <w:proofErr w:type="spellStart"/>
      <w:r w:rsidRPr="00253C3C">
        <w:rPr>
          <w:b/>
          <w:i/>
          <w:iCs/>
        </w:rPr>
        <w:t>Genes|Genomes|Genetics</w:t>
      </w:r>
      <w:proofErr w:type="spellEnd"/>
      <w:r>
        <w:t>, doi:10.1534/g3.118.200235.</w:t>
      </w:r>
    </w:p>
    <w:p w14:paraId="0266A759" w14:textId="77777777" w:rsidR="00A22553" w:rsidRDefault="00A22553" w:rsidP="00490768">
      <w:pPr>
        <w:pStyle w:val="NormalWeb"/>
        <w:spacing w:before="40" w:beforeAutospacing="0" w:after="40" w:afterAutospacing="0"/>
        <w:ind w:left="634" w:hanging="634"/>
      </w:pPr>
      <w:proofErr w:type="spellStart"/>
      <w:r>
        <w:t>Coradetti</w:t>
      </w:r>
      <w:proofErr w:type="spellEnd"/>
      <w:r>
        <w:t xml:space="preserve">, S., Pinel, D., Geiselman, G., Ito, M., </w:t>
      </w:r>
      <w:r w:rsidRPr="00A02E70">
        <w:rPr>
          <w:b/>
        </w:rPr>
        <w:t>Mondo, S.J.</w:t>
      </w:r>
      <w:r>
        <w:t xml:space="preserve">, Reilly, M., Cheng, Y., Bauer, S., Grigoriev, I.V., Gladden, J., Simmons, B., Brem, R., Arkin, A., </w:t>
      </w:r>
      <w:proofErr w:type="spellStart"/>
      <w:r>
        <w:t>Skerker</w:t>
      </w:r>
      <w:proofErr w:type="spellEnd"/>
      <w:r>
        <w:t xml:space="preserve">, J. Functional genomics of lipid metabolism in the oleaginous yeast </w:t>
      </w:r>
      <w:proofErr w:type="spellStart"/>
      <w:r>
        <w:rPr>
          <w:i/>
        </w:rPr>
        <w:t>Rhodosporidum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toruloides</w:t>
      </w:r>
      <w:proofErr w:type="spellEnd"/>
      <w:r>
        <w:t xml:space="preserve">. </w:t>
      </w:r>
      <w:proofErr w:type="spellStart"/>
      <w:r w:rsidRPr="00253C3C">
        <w:rPr>
          <w:b/>
          <w:i/>
          <w:iCs/>
        </w:rPr>
        <w:t>eLife</w:t>
      </w:r>
      <w:proofErr w:type="spellEnd"/>
      <w:r>
        <w:t xml:space="preserve">, </w:t>
      </w:r>
      <w:proofErr w:type="spellStart"/>
      <w:r>
        <w:rPr>
          <w:rStyle w:val="doi"/>
        </w:rPr>
        <w:t>doi</w:t>
      </w:r>
      <w:proofErr w:type="spellEnd"/>
      <w:r>
        <w:rPr>
          <w:rStyle w:val="doi"/>
        </w:rPr>
        <w:t xml:space="preserve">: </w:t>
      </w:r>
      <w:hyperlink r:id="rId9" w:history="1">
        <w:r>
          <w:rPr>
            <w:rStyle w:val="Hyperlink"/>
          </w:rPr>
          <w:t>10.7554/eLife.32110</w:t>
        </w:r>
      </w:hyperlink>
      <w:r>
        <w:t xml:space="preserve">. </w:t>
      </w:r>
    </w:p>
    <w:p w14:paraId="372EBE8D" w14:textId="77777777" w:rsidR="00A22553" w:rsidRPr="00C25636" w:rsidRDefault="00A22553" w:rsidP="00A22553">
      <w:pPr>
        <w:spacing w:after="60"/>
        <w:ind w:left="630" w:hanging="630"/>
      </w:pPr>
      <w:proofErr w:type="spellStart"/>
      <w:r w:rsidRPr="001E44A8">
        <w:t>Kijpornyongpan</w:t>
      </w:r>
      <w:proofErr w:type="spellEnd"/>
      <w:r>
        <w:t xml:space="preserve"> T.</w:t>
      </w:r>
      <w:r w:rsidRPr="001E44A8">
        <w:t xml:space="preserve">, </w:t>
      </w:r>
      <w:r w:rsidRPr="001E44A8">
        <w:rPr>
          <w:b/>
        </w:rPr>
        <w:t>Mondo, S.J.</w:t>
      </w:r>
      <w:r w:rsidRPr="001E44A8">
        <w:t>, Barry</w:t>
      </w:r>
      <w:r>
        <w:t>, K.</w:t>
      </w:r>
      <w:r w:rsidRPr="001E44A8">
        <w:t>, Sandor</w:t>
      </w:r>
      <w:r>
        <w:t>, L.</w:t>
      </w:r>
      <w:r w:rsidRPr="001E44A8">
        <w:t>, Lee</w:t>
      </w:r>
      <w:r>
        <w:t>, J.</w:t>
      </w:r>
      <w:r w:rsidRPr="001E44A8">
        <w:t xml:space="preserve">, </w:t>
      </w:r>
      <w:proofErr w:type="spellStart"/>
      <w:r w:rsidRPr="001E44A8">
        <w:t>Lipzen</w:t>
      </w:r>
      <w:proofErr w:type="spellEnd"/>
      <w:r>
        <w:t>, A.</w:t>
      </w:r>
      <w:r w:rsidRPr="001E44A8">
        <w:t>, Pangilinan</w:t>
      </w:r>
      <w:r>
        <w:t>, J.</w:t>
      </w:r>
      <w:r w:rsidRPr="001E44A8">
        <w:t xml:space="preserve">, </w:t>
      </w:r>
      <w:proofErr w:type="spellStart"/>
      <w:r w:rsidRPr="001E44A8">
        <w:t>LaButti</w:t>
      </w:r>
      <w:proofErr w:type="spellEnd"/>
      <w:r>
        <w:t>, K.</w:t>
      </w:r>
      <w:r w:rsidRPr="001E44A8">
        <w:t>, Hainaut</w:t>
      </w:r>
      <w:r>
        <w:t>, M.</w:t>
      </w:r>
      <w:r w:rsidRPr="001E44A8">
        <w:t xml:space="preserve">, </w:t>
      </w:r>
      <w:proofErr w:type="spellStart"/>
      <w:r w:rsidRPr="001E44A8">
        <w:t>Henrissat</w:t>
      </w:r>
      <w:proofErr w:type="spellEnd"/>
      <w:r>
        <w:t>, B.</w:t>
      </w:r>
      <w:r w:rsidRPr="001E44A8">
        <w:t>, Grigoriev</w:t>
      </w:r>
      <w:r>
        <w:t>, I.V.</w:t>
      </w:r>
      <w:r w:rsidRPr="001E44A8">
        <w:t>, Spatafora</w:t>
      </w:r>
      <w:r>
        <w:t>, J.W.</w:t>
      </w:r>
      <w:r w:rsidRPr="001E44A8">
        <w:t>, Aime</w:t>
      </w:r>
      <w:r>
        <w:t xml:space="preserve">, M.C., 2018. </w:t>
      </w:r>
      <w:r w:rsidRPr="001E44A8">
        <w:t xml:space="preserve">Broad genomic sampling reveals a smut pathogenic ancestry of the fungal clade </w:t>
      </w:r>
      <w:proofErr w:type="spellStart"/>
      <w:r w:rsidRPr="001E44A8">
        <w:t>Ustilaginomycotina</w:t>
      </w:r>
      <w:proofErr w:type="spellEnd"/>
      <w:r>
        <w:t xml:space="preserve">. </w:t>
      </w:r>
      <w:r w:rsidRPr="00CA4898">
        <w:rPr>
          <w:b/>
          <w:i/>
        </w:rPr>
        <w:t>Molecular Biology and Evolution</w:t>
      </w:r>
      <w:r>
        <w:t xml:space="preserve">, </w:t>
      </w:r>
      <w:r w:rsidR="009664D1">
        <w:t>24(13) 3485-3500</w:t>
      </w:r>
      <w:r>
        <w:t>.</w:t>
      </w:r>
    </w:p>
    <w:p w14:paraId="1750EA10" w14:textId="77777777" w:rsidR="00BF55F7" w:rsidRDefault="00BF55F7" w:rsidP="00BF55F7">
      <w:pPr>
        <w:autoSpaceDE w:val="0"/>
        <w:autoSpaceDN w:val="0"/>
        <w:adjustRightInd w:val="0"/>
        <w:spacing w:after="60"/>
        <w:ind w:left="720" w:hanging="720"/>
        <w:rPr>
          <w:b/>
        </w:rPr>
      </w:pPr>
      <w:r w:rsidRPr="00505276">
        <w:t xml:space="preserve">Inge </w:t>
      </w:r>
      <w:bookmarkStart w:id="2" w:name="_Hlk18397187"/>
      <w:r w:rsidRPr="00505276">
        <w:t>Kjærbølling</w:t>
      </w:r>
      <w:bookmarkEnd w:id="2"/>
      <w:r w:rsidRPr="00505276">
        <w:t xml:space="preserve">, Tammi C Vesth, Jens C Frisvad, Jane L Nybo, Sebastian Theobald, Alan Kuo, Paul Bowyer, Yudai Matsuda, </w:t>
      </w:r>
      <w:r w:rsidRPr="00505276">
        <w:rPr>
          <w:b/>
        </w:rPr>
        <w:t>Stephen Mondo</w:t>
      </w:r>
      <w:r w:rsidRPr="00505276">
        <w:t xml:space="preserve">, Ellen K Lyhne, Martin E </w:t>
      </w:r>
      <w:proofErr w:type="spellStart"/>
      <w:r w:rsidRPr="00505276">
        <w:t>Kogle</w:t>
      </w:r>
      <w:proofErr w:type="spellEnd"/>
      <w:r w:rsidRPr="00505276">
        <w:t xml:space="preserve">, Alicia Clum, Anna </w:t>
      </w:r>
      <w:proofErr w:type="spellStart"/>
      <w:r w:rsidRPr="00505276">
        <w:t>Lipzen</w:t>
      </w:r>
      <w:proofErr w:type="spellEnd"/>
      <w:r w:rsidRPr="00505276">
        <w:t xml:space="preserve">, Asaf Salamov, Chew Yee Ngan, Chris Daum, Jennifer </w:t>
      </w:r>
      <w:proofErr w:type="spellStart"/>
      <w:r w:rsidRPr="00505276">
        <w:t>Chiniquy</w:t>
      </w:r>
      <w:proofErr w:type="spellEnd"/>
      <w:r w:rsidRPr="00505276">
        <w:t xml:space="preserve">, Kerrie Barry, Kurt </w:t>
      </w:r>
      <w:proofErr w:type="spellStart"/>
      <w:r w:rsidRPr="00505276">
        <w:t>LaButti</w:t>
      </w:r>
      <w:proofErr w:type="spellEnd"/>
      <w:r w:rsidRPr="00505276">
        <w:t xml:space="preserve">, </w:t>
      </w:r>
      <w:proofErr w:type="spellStart"/>
      <w:r w:rsidRPr="00505276">
        <w:t>Sajeet</w:t>
      </w:r>
      <w:proofErr w:type="spellEnd"/>
      <w:r w:rsidRPr="00505276">
        <w:t xml:space="preserve"> Haridas, Blake A Simmons, Jon K Magnuson, Uffe H Mortensen, Thomas O Larsen, Igor V Grigoriev, Scott E Baker, Mikael R Andersen, 2018. Linking secondary metabolites to gene clusters through genome sequencing of six diverse Aspergillus species. </w:t>
      </w:r>
      <w:r w:rsidRPr="00BF55F7">
        <w:rPr>
          <w:b/>
          <w:i/>
          <w:iCs/>
        </w:rPr>
        <w:t>Proceedings of the National Academy of Sciences</w:t>
      </w:r>
      <w:r>
        <w:t>, 201715954.</w:t>
      </w:r>
    </w:p>
    <w:p w14:paraId="16303331" w14:textId="77777777" w:rsidR="00ED6760" w:rsidRDefault="00ED6760" w:rsidP="00ED6760">
      <w:pPr>
        <w:spacing w:after="60"/>
        <w:ind w:left="630" w:hanging="630"/>
      </w:pPr>
      <w:r w:rsidRPr="00253B67">
        <w:rPr>
          <w:b/>
        </w:rPr>
        <w:t>Mondo, S.J.</w:t>
      </w:r>
      <w:r w:rsidRPr="00253B67">
        <w:t xml:space="preserve">, </w:t>
      </w:r>
      <w:proofErr w:type="spellStart"/>
      <w:r w:rsidRPr="00253B67">
        <w:t>Lastovetsky</w:t>
      </w:r>
      <w:proofErr w:type="spellEnd"/>
      <w:r w:rsidRPr="00253B67">
        <w:t xml:space="preserve">, O.L., Gaspar, M.L., </w:t>
      </w:r>
      <w:proofErr w:type="spellStart"/>
      <w:r w:rsidRPr="00253B67">
        <w:t>Schwardt</w:t>
      </w:r>
      <w:proofErr w:type="spellEnd"/>
      <w:r w:rsidRPr="00253B67">
        <w:t>, N.H., Barber, C.C., Riley, R.W., Sun, H., Grigoriev, I.V., Pawlowska, T.E.</w:t>
      </w:r>
      <w:r>
        <w:t>, 2017.</w:t>
      </w:r>
      <w:r w:rsidRPr="00253B67">
        <w:t xml:space="preserve"> Bacterial endosymbionts influence host sexuality and reveal reproductive genes of early divergent fungi. </w:t>
      </w:r>
      <w:r w:rsidRPr="007768B5">
        <w:rPr>
          <w:b/>
          <w:i/>
        </w:rPr>
        <w:t>Nature Communications</w:t>
      </w:r>
      <w:r w:rsidRPr="00253B67">
        <w:t xml:space="preserve">, </w:t>
      </w:r>
      <w:r w:rsidRPr="008B6B8D">
        <w:rPr>
          <w:iCs/>
        </w:rPr>
        <w:t>8</w:t>
      </w:r>
      <w:r>
        <w:t>(1), 1843.</w:t>
      </w:r>
    </w:p>
    <w:p w14:paraId="5228AE4D" w14:textId="77777777" w:rsidR="00AB1216" w:rsidRDefault="00AB1216" w:rsidP="00AB1216">
      <w:pPr>
        <w:spacing w:after="60"/>
        <w:ind w:left="630" w:hanging="630"/>
        <w:rPr>
          <w:rStyle w:val="st"/>
        </w:rPr>
      </w:pPr>
      <w:r w:rsidRPr="00AB1216">
        <w:rPr>
          <w:b/>
          <w:bCs/>
          <w:color w:val="000000"/>
        </w:rPr>
        <w:t>Mondo</w:t>
      </w:r>
      <w:r w:rsidR="005C3777">
        <w:rPr>
          <w:b/>
          <w:bCs/>
          <w:color w:val="000000"/>
        </w:rPr>
        <w:t>, S.J.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Dannebaum</w:t>
      </w:r>
      <w:proofErr w:type="spellEnd"/>
      <w:r w:rsidR="005C3777">
        <w:rPr>
          <w:color w:val="000000"/>
        </w:rPr>
        <w:t>, R.O.</w:t>
      </w:r>
      <w:r w:rsidRPr="00AB1216">
        <w:rPr>
          <w:color w:val="000000"/>
        </w:rPr>
        <w:t>, Kuo</w:t>
      </w:r>
      <w:r w:rsidR="005C3777">
        <w:rPr>
          <w:color w:val="000000"/>
        </w:rPr>
        <w:t>, R.C.</w:t>
      </w:r>
      <w:r w:rsidRPr="00AB1216">
        <w:rPr>
          <w:color w:val="000000"/>
        </w:rPr>
        <w:t>, Louie</w:t>
      </w:r>
      <w:r w:rsidR="005C3777">
        <w:rPr>
          <w:color w:val="000000"/>
        </w:rPr>
        <w:t>, K.B.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Bewick</w:t>
      </w:r>
      <w:proofErr w:type="spellEnd"/>
      <w:r w:rsidR="005C3777">
        <w:rPr>
          <w:color w:val="000000"/>
        </w:rPr>
        <w:t>, A.J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LaButti</w:t>
      </w:r>
      <w:proofErr w:type="spellEnd"/>
      <w:r w:rsidR="005C3777">
        <w:rPr>
          <w:color w:val="000000"/>
        </w:rPr>
        <w:t>, K.</w:t>
      </w:r>
      <w:r w:rsidRPr="00AB1216">
        <w:rPr>
          <w:color w:val="000000"/>
        </w:rPr>
        <w:t>, Haridas</w:t>
      </w:r>
      <w:r w:rsidR="005C3777">
        <w:rPr>
          <w:color w:val="000000"/>
        </w:rPr>
        <w:t>, S.</w:t>
      </w:r>
      <w:r w:rsidRPr="00AB1216">
        <w:rPr>
          <w:color w:val="000000"/>
        </w:rPr>
        <w:t>, Kuo</w:t>
      </w:r>
      <w:r w:rsidR="005C3777">
        <w:rPr>
          <w:color w:val="000000"/>
        </w:rPr>
        <w:t>, A.</w:t>
      </w:r>
      <w:r w:rsidRPr="00AB1216">
        <w:rPr>
          <w:color w:val="000000"/>
        </w:rPr>
        <w:t>, Salamov</w:t>
      </w:r>
      <w:r w:rsidR="005C3777">
        <w:rPr>
          <w:color w:val="000000"/>
        </w:rPr>
        <w:t>, A.</w:t>
      </w:r>
      <w:r w:rsidRPr="00AB1216">
        <w:rPr>
          <w:color w:val="000000"/>
        </w:rPr>
        <w:t>, Ahrendt</w:t>
      </w:r>
      <w:r w:rsidR="005C3777">
        <w:rPr>
          <w:color w:val="000000"/>
        </w:rPr>
        <w:t>, S.R</w:t>
      </w:r>
      <w:r w:rsidRPr="00AB1216">
        <w:rPr>
          <w:color w:val="000000"/>
        </w:rPr>
        <w:t>, Lau</w:t>
      </w:r>
      <w:r w:rsidR="005C3777">
        <w:rPr>
          <w:color w:val="000000"/>
        </w:rPr>
        <w:t>, R.</w:t>
      </w:r>
      <w:r w:rsidRPr="00AB1216">
        <w:rPr>
          <w:color w:val="000000"/>
        </w:rPr>
        <w:t>, Bowen</w:t>
      </w:r>
      <w:r w:rsidR="005C3777">
        <w:rPr>
          <w:color w:val="000000"/>
        </w:rPr>
        <w:t>, B.P.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Lipzen</w:t>
      </w:r>
      <w:proofErr w:type="spellEnd"/>
      <w:r w:rsidR="005C3777">
        <w:rPr>
          <w:color w:val="000000"/>
        </w:rPr>
        <w:t>, A</w:t>
      </w:r>
      <w:r w:rsidRPr="00AB1216">
        <w:rPr>
          <w:color w:val="000000"/>
        </w:rPr>
        <w:t>, Sullivan</w:t>
      </w:r>
      <w:r w:rsidR="005C3777">
        <w:rPr>
          <w:color w:val="000000"/>
        </w:rPr>
        <w:t>, W.</w:t>
      </w:r>
      <w:r w:rsidRPr="00AB1216">
        <w:rPr>
          <w:color w:val="000000"/>
        </w:rPr>
        <w:t>, Andreopoulos</w:t>
      </w:r>
      <w:r w:rsidR="005C3777">
        <w:rPr>
          <w:color w:val="000000"/>
        </w:rPr>
        <w:t>, W.B.</w:t>
      </w:r>
      <w:r w:rsidRPr="00AB1216">
        <w:rPr>
          <w:color w:val="000000"/>
        </w:rPr>
        <w:t>, Clum</w:t>
      </w:r>
      <w:r w:rsidR="005C3777">
        <w:rPr>
          <w:color w:val="000000"/>
        </w:rPr>
        <w:t>, A.</w:t>
      </w:r>
      <w:r w:rsidRPr="00AB1216">
        <w:rPr>
          <w:color w:val="000000"/>
        </w:rPr>
        <w:t>, Lindquist</w:t>
      </w:r>
      <w:r w:rsidR="005C3777">
        <w:rPr>
          <w:color w:val="000000"/>
        </w:rPr>
        <w:t>, E.</w:t>
      </w:r>
      <w:r w:rsidRPr="00AB1216">
        <w:rPr>
          <w:color w:val="000000"/>
        </w:rPr>
        <w:t>, Daum</w:t>
      </w:r>
      <w:r w:rsidR="005C3777">
        <w:rPr>
          <w:color w:val="000000"/>
        </w:rPr>
        <w:t>, C.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Northen</w:t>
      </w:r>
      <w:proofErr w:type="spellEnd"/>
      <w:r w:rsidR="005C3777">
        <w:rPr>
          <w:color w:val="000000"/>
        </w:rPr>
        <w:t>, T.R.</w:t>
      </w:r>
      <w:r w:rsidRPr="00AB1216">
        <w:rPr>
          <w:color w:val="000000"/>
        </w:rPr>
        <w:t>, Kunde-Ramamoorthy</w:t>
      </w:r>
      <w:r w:rsidR="005C3777">
        <w:rPr>
          <w:color w:val="000000"/>
        </w:rPr>
        <w:t>, G.</w:t>
      </w:r>
      <w:r w:rsidRPr="00AB1216">
        <w:rPr>
          <w:color w:val="000000"/>
        </w:rPr>
        <w:t>, Schmitz</w:t>
      </w:r>
      <w:r w:rsidR="005C3777">
        <w:rPr>
          <w:color w:val="000000"/>
        </w:rPr>
        <w:t>, R.J.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Gryganskyi</w:t>
      </w:r>
      <w:proofErr w:type="spellEnd"/>
      <w:r w:rsidR="005C3777">
        <w:rPr>
          <w:color w:val="000000"/>
        </w:rPr>
        <w:t>, A.</w:t>
      </w:r>
      <w:r w:rsidRPr="00AB1216">
        <w:rPr>
          <w:color w:val="000000"/>
        </w:rPr>
        <w:t>, Culley</w:t>
      </w:r>
      <w:r w:rsidR="005C3777">
        <w:rPr>
          <w:color w:val="000000"/>
        </w:rPr>
        <w:t>, D.</w:t>
      </w:r>
      <w:r w:rsidRPr="00AB1216">
        <w:rPr>
          <w:color w:val="000000"/>
        </w:rPr>
        <w:t>, Magnuson</w:t>
      </w:r>
      <w:r w:rsidR="005C3777">
        <w:rPr>
          <w:color w:val="000000"/>
        </w:rPr>
        <w:t>, J.</w:t>
      </w:r>
      <w:r w:rsidRPr="00AB1216">
        <w:rPr>
          <w:color w:val="000000"/>
        </w:rPr>
        <w:t>, James</w:t>
      </w:r>
      <w:r w:rsidR="005C3777">
        <w:rPr>
          <w:color w:val="000000"/>
        </w:rPr>
        <w:t>, T.Y.</w:t>
      </w:r>
      <w:r w:rsidRPr="00AB1216">
        <w:rPr>
          <w:color w:val="000000"/>
        </w:rPr>
        <w:t>, O’Malley</w:t>
      </w:r>
      <w:r w:rsidR="005C3777">
        <w:rPr>
          <w:color w:val="000000"/>
        </w:rPr>
        <w:t>, M.A.</w:t>
      </w:r>
      <w:r w:rsidRPr="00AB1216">
        <w:rPr>
          <w:color w:val="000000"/>
        </w:rPr>
        <w:t xml:space="preserve">, </w:t>
      </w:r>
      <w:proofErr w:type="spellStart"/>
      <w:r w:rsidRPr="00AB1216">
        <w:rPr>
          <w:color w:val="000000"/>
        </w:rPr>
        <w:t>Stajich</w:t>
      </w:r>
      <w:proofErr w:type="spellEnd"/>
      <w:r w:rsidR="005C3777">
        <w:rPr>
          <w:color w:val="000000"/>
        </w:rPr>
        <w:t>, J.E.</w:t>
      </w:r>
      <w:r w:rsidRPr="00AB1216">
        <w:rPr>
          <w:color w:val="000000"/>
        </w:rPr>
        <w:t>, Spatafora</w:t>
      </w:r>
      <w:r w:rsidR="005C3777">
        <w:rPr>
          <w:color w:val="000000"/>
        </w:rPr>
        <w:t>, J.W.</w:t>
      </w:r>
      <w:r w:rsidRPr="00AB1216">
        <w:rPr>
          <w:color w:val="000000"/>
        </w:rPr>
        <w:t>, Visel</w:t>
      </w:r>
      <w:r w:rsidR="005C3777">
        <w:rPr>
          <w:color w:val="000000"/>
        </w:rPr>
        <w:t>, A.</w:t>
      </w:r>
      <w:r w:rsidRPr="00AB1216">
        <w:rPr>
          <w:color w:val="000000"/>
        </w:rPr>
        <w:t>, Grigoriev</w:t>
      </w:r>
      <w:r w:rsidR="005C3777">
        <w:rPr>
          <w:color w:val="000000"/>
        </w:rPr>
        <w:t>, I.V.</w:t>
      </w:r>
      <w:r>
        <w:rPr>
          <w:color w:val="000000"/>
        </w:rPr>
        <w:t xml:space="preserve">, 2017. </w:t>
      </w:r>
      <w:r w:rsidRPr="00AB1216">
        <w:rPr>
          <w:color w:val="000000"/>
        </w:rPr>
        <w:t>Widespread adenine N6-methylation of active genes in fungi</w:t>
      </w:r>
      <w:r>
        <w:rPr>
          <w:color w:val="000000"/>
        </w:rPr>
        <w:t>.</w:t>
      </w:r>
      <w:r w:rsidRPr="00AB1216">
        <w:rPr>
          <w:color w:val="000000"/>
        </w:rPr>
        <w:t xml:space="preserve"> </w:t>
      </w:r>
      <w:r w:rsidRPr="00AB1216">
        <w:rPr>
          <w:b/>
          <w:bCs/>
          <w:i/>
          <w:color w:val="000000"/>
        </w:rPr>
        <w:t>Nature Genetics</w:t>
      </w:r>
      <w:r w:rsidRPr="00E14165">
        <w:rPr>
          <w:bCs/>
          <w:color w:val="000000"/>
        </w:rPr>
        <w:t>, 49(6)</w:t>
      </w:r>
      <w:r w:rsidRPr="00AB1216">
        <w:t xml:space="preserve"> </w:t>
      </w:r>
      <w:r>
        <w:rPr>
          <w:rStyle w:val="st"/>
        </w:rPr>
        <w:t>964-968.</w:t>
      </w:r>
    </w:p>
    <w:p w14:paraId="7DB38F18" w14:textId="77777777" w:rsidR="00C25636" w:rsidRDefault="005C3777" w:rsidP="00ED6760">
      <w:pPr>
        <w:pStyle w:val="NormalWeb"/>
        <w:spacing w:before="40" w:beforeAutospacing="0" w:after="60" w:afterAutospacing="0"/>
        <w:ind w:left="634" w:hanging="634"/>
      </w:pPr>
      <w:proofErr w:type="spellStart"/>
      <w:r w:rsidRPr="005C3777">
        <w:rPr>
          <w:color w:val="000000"/>
        </w:rPr>
        <w:t>Haitjema</w:t>
      </w:r>
      <w:proofErr w:type="spellEnd"/>
      <w:r w:rsidRPr="005C3777">
        <w:rPr>
          <w:color w:val="000000"/>
        </w:rPr>
        <w:t xml:space="preserve"> C</w:t>
      </w:r>
      <w:r>
        <w:rPr>
          <w:color w:val="000000"/>
        </w:rPr>
        <w:t>.</w:t>
      </w:r>
      <w:r w:rsidRPr="005C3777">
        <w:rPr>
          <w:color w:val="000000"/>
        </w:rPr>
        <w:t>H</w:t>
      </w:r>
      <w:r>
        <w:rPr>
          <w:color w:val="000000"/>
        </w:rPr>
        <w:t>.</w:t>
      </w:r>
      <w:r w:rsidRPr="005C3777">
        <w:rPr>
          <w:color w:val="000000"/>
        </w:rPr>
        <w:t>, Gilmore S</w:t>
      </w:r>
      <w:r>
        <w:rPr>
          <w:color w:val="000000"/>
        </w:rPr>
        <w:t>.</w:t>
      </w:r>
      <w:r w:rsidRPr="005C3777">
        <w:rPr>
          <w:color w:val="000000"/>
        </w:rPr>
        <w:t>P</w:t>
      </w:r>
      <w:r>
        <w:rPr>
          <w:color w:val="000000"/>
        </w:rPr>
        <w:t>.</w:t>
      </w:r>
      <w:r w:rsidRPr="005C3777">
        <w:rPr>
          <w:color w:val="000000"/>
        </w:rPr>
        <w:t>, Henske J</w:t>
      </w:r>
      <w:r>
        <w:rPr>
          <w:color w:val="000000"/>
        </w:rPr>
        <w:t>.</w:t>
      </w:r>
      <w:r w:rsidRPr="005C3777">
        <w:rPr>
          <w:color w:val="000000"/>
        </w:rPr>
        <w:t>K</w:t>
      </w:r>
      <w:r>
        <w:rPr>
          <w:color w:val="000000"/>
        </w:rPr>
        <w:t>.</w:t>
      </w:r>
      <w:r w:rsidRPr="005C3777">
        <w:rPr>
          <w:color w:val="000000"/>
        </w:rPr>
        <w:t>, Solomon K</w:t>
      </w:r>
      <w:r>
        <w:rPr>
          <w:color w:val="000000"/>
        </w:rPr>
        <w:t>.</w:t>
      </w:r>
      <w:r w:rsidRPr="005C3777">
        <w:rPr>
          <w:color w:val="000000"/>
        </w:rPr>
        <w:t>V</w:t>
      </w:r>
      <w:r>
        <w:rPr>
          <w:color w:val="000000"/>
        </w:rPr>
        <w:t>.</w:t>
      </w:r>
      <w:r w:rsidRPr="005C3777">
        <w:rPr>
          <w:color w:val="000000"/>
        </w:rPr>
        <w:t>, de Groot R</w:t>
      </w:r>
      <w:r>
        <w:rPr>
          <w:color w:val="000000"/>
        </w:rPr>
        <w:t>.</w:t>
      </w:r>
      <w:r w:rsidRPr="005C3777">
        <w:rPr>
          <w:color w:val="000000"/>
        </w:rPr>
        <w:t>, Kuo A</w:t>
      </w:r>
      <w:r>
        <w:rPr>
          <w:color w:val="000000"/>
        </w:rPr>
        <w:t>.</w:t>
      </w:r>
      <w:r w:rsidRPr="005C3777">
        <w:rPr>
          <w:b/>
          <w:bCs/>
          <w:color w:val="000000"/>
        </w:rPr>
        <w:t>, Mondo S</w:t>
      </w:r>
      <w:r>
        <w:rPr>
          <w:b/>
          <w:bCs/>
          <w:color w:val="000000"/>
        </w:rPr>
        <w:t>.</w:t>
      </w:r>
      <w:r w:rsidRPr="005C3777">
        <w:rPr>
          <w:b/>
          <w:bCs/>
          <w:color w:val="000000"/>
        </w:rPr>
        <w:t>J</w:t>
      </w:r>
      <w:r>
        <w:rPr>
          <w:b/>
          <w:bCs/>
          <w:color w:val="000000"/>
        </w:rPr>
        <w:t>.</w:t>
      </w:r>
      <w:r w:rsidRPr="005C3777">
        <w:rPr>
          <w:color w:val="000000"/>
        </w:rPr>
        <w:t>, Salamov A</w:t>
      </w:r>
      <w:r>
        <w:rPr>
          <w:color w:val="000000"/>
        </w:rPr>
        <w:t>.</w:t>
      </w:r>
      <w:r w:rsidRPr="005C3777">
        <w:rPr>
          <w:color w:val="000000"/>
        </w:rPr>
        <w:t>A</w:t>
      </w:r>
      <w:r>
        <w:rPr>
          <w:color w:val="000000"/>
        </w:rPr>
        <w:t>.</w:t>
      </w:r>
      <w:r w:rsidRPr="005C3777">
        <w:rPr>
          <w:color w:val="000000"/>
        </w:rPr>
        <w:t xml:space="preserve">, </w:t>
      </w:r>
      <w:proofErr w:type="spellStart"/>
      <w:r w:rsidRPr="005C3777">
        <w:rPr>
          <w:color w:val="000000"/>
        </w:rPr>
        <w:t>LaButti</w:t>
      </w:r>
      <w:proofErr w:type="spellEnd"/>
      <w:r w:rsidRPr="005C3777">
        <w:rPr>
          <w:color w:val="000000"/>
        </w:rPr>
        <w:t xml:space="preserve"> K</w:t>
      </w:r>
      <w:r>
        <w:rPr>
          <w:color w:val="000000"/>
        </w:rPr>
        <w:t>.</w:t>
      </w:r>
      <w:r w:rsidRPr="005C3777">
        <w:rPr>
          <w:color w:val="000000"/>
        </w:rPr>
        <w:t>, Zhao Z</w:t>
      </w:r>
      <w:r>
        <w:rPr>
          <w:color w:val="000000"/>
        </w:rPr>
        <w:t>.</w:t>
      </w:r>
      <w:r w:rsidRPr="005C3777">
        <w:rPr>
          <w:color w:val="000000"/>
        </w:rPr>
        <w:t xml:space="preserve">, </w:t>
      </w:r>
      <w:proofErr w:type="spellStart"/>
      <w:r w:rsidRPr="005C3777">
        <w:rPr>
          <w:color w:val="000000"/>
        </w:rPr>
        <w:t>Chiniquy</w:t>
      </w:r>
      <w:proofErr w:type="spellEnd"/>
      <w:r w:rsidRPr="005C3777">
        <w:rPr>
          <w:color w:val="000000"/>
        </w:rPr>
        <w:t xml:space="preserve"> J</w:t>
      </w:r>
      <w:r>
        <w:rPr>
          <w:color w:val="000000"/>
        </w:rPr>
        <w:t>.</w:t>
      </w:r>
      <w:r w:rsidRPr="005C3777">
        <w:rPr>
          <w:color w:val="000000"/>
        </w:rPr>
        <w:t>, Barry K</w:t>
      </w:r>
      <w:r>
        <w:rPr>
          <w:color w:val="000000"/>
        </w:rPr>
        <w:t>.</w:t>
      </w:r>
      <w:r w:rsidRPr="005C3777">
        <w:rPr>
          <w:color w:val="000000"/>
        </w:rPr>
        <w:t>, Brewer H</w:t>
      </w:r>
      <w:r>
        <w:rPr>
          <w:color w:val="000000"/>
        </w:rPr>
        <w:t>.</w:t>
      </w:r>
      <w:r w:rsidRPr="005C3777">
        <w:rPr>
          <w:color w:val="000000"/>
        </w:rPr>
        <w:t>M</w:t>
      </w:r>
      <w:r>
        <w:rPr>
          <w:color w:val="000000"/>
        </w:rPr>
        <w:t>.</w:t>
      </w:r>
      <w:r w:rsidRPr="005C3777">
        <w:rPr>
          <w:color w:val="000000"/>
        </w:rPr>
        <w:t>, Purvine S</w:t>
      </w:r>
      <w:r>
        <w:rPr>
          <w:color w:val="000000"/>
        </w:rPr>
        <w:t>.</w:t>
      </w:r>
      <w:r w:rsidRPr="005C3777">
        <w:rPr>
          <w:color w:val="000000"/>
        </w:rPr>
        <w:t>O</w:t>
      </w:r>
      <w:r>
        <w:rPr>
          <w:color w:val="000000"/>
        </w:rPr>
        <w:t>.</w:t>
      </w:r>
      <w:r w:rsidRPr="005C3777">
        <w:rPr>
          <w:color w:val="000000"/>
        </w:rPr>
        <w:t>, Wright A</w:t>
      </w:r>
      <w:r>
        <w:rPr>
          <w:color w:val="000000"/>
        </w:rPr>
        <w:t>.</w:t>
      </w:r>
      <w:r w:rsidRPr="005C3777">
        <w:rPr>
          <w:color w:val="000000"/>
        </w:rPr>
        <w:t>T</w:t>
      </w:r>
      <w:r>
        <w:rPr>
          <w:color w:val="000000"/>
        </w:rPr>
        <w:t>.</w:t>
      </w:r>
      <w:r w:rsidRPr="005C3777">
        <w:rPr>
          <w:color w:val="000000"/>
        </w:rPr>
        <w:t>, Hainaut M</w:t>
      </w:r>
      <w:r>
        <w:rPr>
          <w:color w:val="000000"/>
        </w:rPr>
        <w:t>.</w:t>
      </w:r>
      <w:r w:rsidRPr="005C3777">
        <w:rPr>
          <w:color w:val="000000"/>
        </w:rPr>
        <w:t xml:space="preserve">, </w:t>
      </w:r>
      <w:proofErr w:type="spellStart"/>
      <w:r w:rsidRPr="005C3777">
        <w:rPr>
          <w:color w:val="000000"/>
        </w:rPr>
        <w:t>Boxma</w:t>
      </w:r>
      <w:proofErr w:type="spellEnd"/>
      <w:r w:rsidRPr="005C3777">
        <w:rPr>
          <w:color w:val="000000"/>
        </w:rPr>
        <w:t xml:space="preserve"> B</w:t>
      </w:r>
      <w:r>
        <w:rPr>
          <w:color w:val="000000"/>
        </w:rPr>
        <w:t>.</w:t>
      </w:r>
      <w:r w:rsidRPr="005C3777">
        <w:rPr>
          <w:color w:val="000000"/>
        </w:rPr>
        <w:t>, van Alen T</w:t>
      </w:r>
      <w:r>
        <w:rPr>
          <w:color w:val="000000"/>
        </w:rPr>
        <w:t>.</w:t>
      </w:r>
      <w:r w:rsidRPr="005C3777">
        <w:rPr>
          <w:color w:val="000000"/>
        </w:rPr>
        <w:t xml:space="preserve">, </w:t>
      </w:r>
      <w:proofErr w:type="spellStart"/>
      <w:r w:rsidRPr="005C3777">
        <w:rPr>
          <w:color w:val="000000"/>
        </w:rPr>
        <w:t>Hackstein</w:t>
      </w:r>
      <w:proofErr w:type="spellEnd"/>
      <w:r w:rsidRPr="005C3777">
        <w:rPr>
          <w:color w:val="000000"/>
        </w:rPr>
        <w:t xml:space="preserve"> J</w:t>
      </w:r>
      <w:r>
        <w:rPr>
          <w:color w:val="000000"/>
        </w:rPr>
        <w:t>.</w:t>
      </w:r>
      <w:r w:rsidRPr="005C3777">
        <w:rPr>
          <w:color w:val="000000"/>
        </w:rPr>
        <w:t>H</w:t>
      </w:r>
      <w:r>
        <w:rPr>
          <w:color w:val="000000"/>
        </w:rPr>
        <w:t>.</w:t>
      </w:r>
      <w:r w:rsidRPr="005C3777">
        <w:rPr>
          <w:color w:val="000000"/>
        </w:rPr>
        <w:t>P</w:t>
      </w:r>
      <w:r>
        <w:rPr>
          <w:color w:val="000000"/>
        </w:rPr>
        <w:t>.</w:t>
      </w:r>
      <w:r w:rsidRPr="005C3777">
        <w:rPr>
          <w:color w:val="000000"/>
        </w:rPr>
        <w:t xml:space="preserve">, </w:t>
      </w:r>
      <w:proofErr w:type="spellStart"/>
      <w:r w:rsidRPr="005C3777">
        <w:rPr>
          <w:color w:val="000000"/>
        </w:rPr>
        <w:t>Henrissat</w:t>
      </w:r>
      <w:proofErr w:type="spellEnd"/>
      <w:r w:rsidRPr="005C3777">
        <w:rPr>
          <w:color w:val="000000"/>
        </w:rPr>
        <w:t xml:space="preserve"> B</w:t>
      </w:r>
      <w:r>
        <w:rPr>
          <w:color w:val="000000"/>
        </w:rPr>
        <w:t>.</w:t>
      </w:r>
      <w:r w:rsidRPr="005C3777">
        <w:rPr>
          <w:color w:val="000000"/>
        </w:rPr>
        <w:t>, Baker S</w:t>
      </w:r>
      <w:r>
        <w:rPr>
          <w:color w:val="000000"/>
        </w:rPr>
        <w:t>.</w:t>
      </w:r>
      <w:r w:rsidRPr="005C3777">
        <w:rPr>
          <w:color w:val="000000"/>
        </w:rPr>
        <w:t>E</w:t>
      </w:r>
      <w:r>
        <w:rPr>
          <w:color w:val="000000"/>
        </w:rPr>
        <w:t>.</w:t>
      </w:r>
      <w:r w:rsidRPr="005C3777">
        <w:rPr>
          <w:color w:val="000000"/>
        </w:rPr>
        <w:t>, Grigoriev I</w:t>
      </w:r>
      <w:r>
        <w:rPr>
          <w:color w:val="000000"/>
        </w:rPr>
        <w:t>.</w:t>
      </w:r>
      <w:r w:rsidRPr="005C3777">
        <w:rPr>
          <w:color w:val="000000"/>
        </w:rPr>
        <w:t>V</w:t>
      </w:r>
      <w:r>
        <w:rPr>
          <w:color w:val="000000"/>
        </w:rPr>
        <w:t>.</w:t>
      </w:r>
      <w:r w:rsidRPr="005C3777">
        <w:rPr>
          <w:color w:val="000000"/>
        </w:rPr>
        <w:t>, O'Malley M</w:t>
      </w:r>
      <w:r>
        <w:rPr>
          <w:color w:val="000000"/>
        </w:rPr>
        <w:t>.</w:t>
      </w:r>
      <w:r w:rsidRPr="005C3777">
        <w:rPr>
          <w:color w:val="000000"/>
        </w:rPr>
        <w:t>A</w:t>
      </w:r>
      <w:r>
        <w:rPr>
          <w:color w:val="000000"/>
        </w:rPr>
        <w:t xml:space="preserve">., 2017. </w:t>
      </w:r>
      <w:r w:rsidRPr="005C3777">
        <w:rPr>
          <w:color w:val="000000"/>
        </w:rPr>
        <w:t xml:space="preserve">A parts list for fungal </w:t>
      </w:r>
      <w:proofErr w:type="spellStart"/>
      <w:r w:rsidRPr="005C3777">
        <w:rPr>
          <w:color w:val="000000"/>
        </w:rPr>
        <w:t>cellulosomes</w:t>
      </w:r>
      <w:proofErr w:type="spellEnd"/>
      <w:r w:rsidRPr="005C3777">
        <w:rPr>
          <w:color w:val="000000"/>
        </w:rPr>
        <w:t xml:space="preserve"> revealed by comparative genomics</w:t>
      </w:r>
      <w:r>
        <w:rPr>
          <w:color w:val="000000"/>
        </w:rPr>
        <w:t xml:space="preserve">. </w:t>
      </w:r>
      <w:r w:rsidRPr="00CA4898">
        <w:rPr>
          <w:b/>
          <w:bCs/>
          <w:i/>
          <w:color w:val="000000"/>
        </w:rPr>
        <w:t>Nature Microbiology</w:t>
      </w:r>
      <w:r w:rsidR="00CA4898" w:rsidRPr="00CA4898">
        <w:rPr>
          <w:bCs/>
          <w:color w:val="000000"/>
        </w:rPr>
        <w:t>,</w:t>
      </w:r>
      <w:r w:rsidR="00CA4898">
        <w:rPr>
          <w:b/>
          <w:bCs/>
          <w:color w:val="000000"/>
        </w:rPr>
        <w:t xml:space="preserve"> </w:t>
      </w:r>
      <w:r w:rsidR="00CA4898">
        <w:t>2(8), 17087</w:t>
      </w:r>
      <w:r w:rsidR="00C25636">
        <w:t>.</w:t>
      </w:r>
    </w:p>
    <w:p w14:paraId="6C8584BA" w14:textId="77777777" w:rsidR="00BF55F7" w:rsidRDefault="00BF55F7" w:rsidP="00BF55F7">
      <w:pPr>
        <w:autoSpaceDE w:val="0"/>
        <w:autoSpaceDN w:val="0"/>
        <w:adjustRightInd w:val="0"/>
        <w:spacing w:after="60"/>
        <w:ind w:left="630" w:hanging="630"/>
      </w:pPr>
      <w:r w:rsidRPr="00505276">
        <w:lastRenderedPageBreak/>
        <w:t xml:space="preserve">Daniel B Raudabaugh, Teresa Iturriaga, Akiko Carver, </w:t>
      </w:r>
      <w:r w:rsidRPr="00505276">
        <w:rPr>
          <w:b/>
        </w:rPr>
        <w:t>Stephen Mondo</w:t>
      </w:r>
      <w:r w:rsidRPr="00505276">
        <w:t xml:space="preserve">, Jasmyn Pangilinan, Anna </w:t>
      </w:r>
      <w:proofErr w:type="spellStart"/>
      <w:r w:rsidRPr="00505276">
        <w:t>Lipzen</w:t>
      </w:r>
      <w:proofErr w:type="spellEnd"/>
      <w:r w:rsidRPr="00505276">
        <w:t xml:space="preserve">, </w:t>
      </w:r>
      <w:proofErr w:type="spellStart"/>
      <w:r w:rsidRPr="00505276">
        <w:t>Guifen</w:t>
      </w:r>
      <w:proofErr w:type="spellEnd"/>
      <w:r w:rsidRPr="00505276">
        <w:t xml:space="preserve"> He, Mojgan </w:t>
      </w:r>
      <w:proofErr w:type="spellStart"/>
      <w:r w:rsidRPr="00505276">
        <w:t>Amirebrahimi</w:t>
      </w:r>
      <w:proofErr w:type="spellEnd"/>
      <w:r w:rsidRPr="00505276">
        <w:t xml:space="preserve">, Igor V Grigoriev, Andrew N Miller, 2017. </w:t>
      </w:r>
      <w:proofErr w:type="spellStart"/>
      <w:r w:rsidRPr="00BF55F7">
        <w:rPr>
          <w:i/>
        </w:rPr>
        <w:t>Coniella</w:t>
      </w:r>
      <w:proofErr w:type="spellEnd"/>
      <w:r w:rsidRPr="00BF55F7">
        <w:rPr>
          <w:i/>
        </w:rPr>
        <w:t xml:space="preserve"> </w:t>
      </w:r>
      <w:proofErr w:type="spellStart"/>
      <w:r w:rsidRPr="00BF55F7">
        <w:rPr>
          <w:i/>
        </w:rPr>
        <w:t>lustricola</w:t>
      </w:r>
      <w:proofErr w:type="spellEnd"/>
      <w:r w:rsidRPr="00505276">
        <w:t xml:space="preserve">, a new species from submerged detritus. </w:t>
      </w:r>
      <w:r w:rsidRPr="00253C3C">
        <w:rPr>
          <w:b/>
          <w:i/>
          <w:iCs/>
        </w:rPr>
        <w:t>Mycological Progress</w:t>
      </w:r>
      <w:r>
        <w:rPr>
          <w:b/>
        </w:rPr>
        <w:t xml:space="preserve">, </w:t>
      </w:r>
      <w:r w:rsidRPr="00BF55F7">
        <w:t>1-13</w:t>
      </w:r>
      <w:r>
        <w:t>.</w:t>
      </w:r>
    </w:p>
    <w:p w14:paraId="5941BAE5" w14:textId="77777777" w:rsidR="00253B67" w:rsidRPr="00253B67" w:rsidRDefault="00253B67" w:rsidP="0036620D">
      <w:pPr>
        <w:spacing w:after="60"/>
        <w:ind w:left="630" w:hanging="630"/>
      </w:pPr>
      <w:proofErr w:type="spellStart"/>
      <w:r w:rsidRPr="00253B67">
        <w:t>Lastovetsky</w:t>
      </w:r>
      <w:proofErr w:type="spellEnd"/>
      <w:r w:rsidRPr="00253B67">
        <w:t>, O.A., Gaspar</w:t>
      </w:r>
      <w:r>
        <w:t>,</w:t>
      </w:r>
      <w:r w:rsidRPr="00253B67">
        <w:t xml:space="preserve"> M.L., </w:t>
      </w:r>
      <w:r w:rsidRPr="00253B67">
        <w:rPr>
          <w:b/>
        </w:rPr>
        <w:t>Mondo</w:t>
      </w:r>
      <w:r>
        <w:rPr>
          <w:b/>
        </w:rPr>
        <w:t>,</w:t>
      </w:r>
      <w:r w:rsidRPr="00253B67">
        <w:rPr>
          <w:b/>
        </w:rPr>
        <w:t xml:space="preserve"> S.J.</w:t>
      </w:r>
      <w:r w:rsidRPr="00253B67">
        <w:t xml:space="preserve">, </w:t>
      </w:r>
      <w:proofErr w:type="spellStart"/>
      <w:r w:rsidRPr="00253B67">
        <w:t>LaButti</w:t>
      </w:r>
      <w:proofErr w:type="spellEnd"/>
      <w:r>
        <w:t>,</w:t>
      </w:r>
      <w:r w:rsidRPr="00253B67">
        <w:t xml:space="preserve"> K.M., Sandor</w:t>
      </w:r>
      <w:r>
        <w:t>,</w:t>
      </w:r>
      <w:r w:rsidRPr="00253B67">
        <w:t xml:space="preserve"> L., Grigoriev</w:t>
      </w:r>
      <w:r>
        <w:t>,</w:t>
      </w:r>
      <w:r w:rsidRPr="00253B67">
        <w:t xml:space="preserve"> I.V., Henry</w:t>
      </w:r>
      <w:r>
        <w:t>,</w:t>
      </w:r>
      <w:r w:rsidRPr="00253B67">
        <w:t xml:space="preserve"> S.A., Pawlowska</w:t>
      </w:r>
      <w:r>
        <w:t>,</w:t>
      </w:r>
      <w:r w:rsidRPr="00253B67">
        <w:t xml:space="preserve"> T.E., 2017. Lipid metabolic changes in an early divergent fungus govern the establishment of a mutualistic symbiosis with endobacteria. </w:t>
      </w:r>
      <w:r w:rsidRPr="00253B67">
        <w:rPr>
          <w:b/>
          <w:i/>
        </w:rPr>
        <w:t>Proceedings of the National Academy of Sciences</w:t>
      </w:r>
      <w:r w:rsidRPr="00253B67">
        <w:t xml:space="preserve"> (PNAS), </w:t>
      </w:r>
      <w:r w:rsidRPr="007768B5">
        <w:rPr>
          <w:b/>
        </w:rPr>
        <w:t>113</w:t>
      </w:r>
      <w:r w:rsidRPr="00253B67">
        <w:t>(52), 15102-15107.</w:t>
      </w:r>
    </w:p>
    <w:p w14:paraId="49ABCF9D" w14:textId="77777777" w:rsidR="00CA4898" w:rsidRPr="00CA4898" w:rsidRDefault="00CA4898" w:rsidP="0036620D">
      <w:pPr>
        <w:spacing w:after="60"/>
        <w:ind w:left="630" w:hanging="630"/>
      </w:pPr>
      <w:r w:rsidRPr="00CA4898">
        <w:rPr>
          <w:b/>
        </w:rPr>
        <w:t>Mondo, S.J.</w:t>
      </w:r>
      <w:r w:rsidRPr="000249B7">
        <w:t>,</w:t>
      </w:r>
      <w:r w:rsidRPr="00CA4898">
        <w:rPr>
          <w:b/>
        </w:rPr>
        <w:t xml:space="preserve"> </w:t>
      </w:r>
      <w:proofErr w:type="spellStart"/>
      <w:r w:rsidRPr="00CA4898">
        <w:t>Salvioli</w:t>
      </w:r>
      <w:proofErr w:type="spellEnd"/>
      <w:r w:rsidRPr="00CA4898">
        <w:t xml:space="preserve">, A., Bonfante, P., Morton, J.B., Pawlowska, T.E., 2016. Nondegenerative evolution in ancient heritable bacterial endosymbionts of fungi. </w:t>
      </w:r>
      <w:r w:rsidRPr="00CA4898">
        <w:rPr>
          <w:b/>
          <w:i/>
        </w:rPr>
        <w:t>Molecular Biology and Evolution</w:t>
      </w:r>
      <w:r w:rsidRPr="00CA4898">
        <w:t xml:space="preserve">, </w:t>
      </w:r>
      <w:r w:rsidRPr="00253B67">
        <w:rPr>
          <w:b/>
        </w:rPr>
        <w:t>33</w:t>
      </w:r>
      <w:r w:rsidRPr="00CA4898">
        <w:t>(9), 2216–2231</w:t>
      </w:r>
      <w:r>
        <w:t>.</w:t>
      </w:r>
    </w:p>
    <w:p w14:paraId="5F488D81" w14:textId="77777777" w:rsidR="00253B67" w:rsidRDefault="00253B67" w:rsidP="0036620D">
      <w:pPr>
        <w:spacing w:after="60"/>
        <w:ind w:left="634" w:hanging="634"/>
        <w:rPr>
          <w:lang w:val="it-IT"/>
        </w:rPr>
      </w:pPr>
      <w:r w:rsidRPr="00253B67">
        <w:rPr>
          <w:lang w:val="it-IT"/>
        </w:rPr>
        <w:t xml:space="preserve">Walker, A., Frasz, S., Seifert, K., Miller, J.D., </w:t>
      </w:r>
      <w:r w:rsidRPr="00253B67">
        <w:rPr>
          <w:b/>
          <w:lang w:val="it-IT"/>
        </w:rPr>
        <w:t>Mondo, S.J.</w:t>
      </w:r>
      <w:r w:rsidRPr="00253B67">
        <w:rPr>
          <w:lang w:val="it-IT"/>
        </w:rPr>
        <w:t xml:space="preserve">, LaButti, K., Lipzen, A., Dockter, R., Kennedy, M., Grigoriev, I.V., Spatafora, J.W., 2016. Full genome of </w:t>
      </w:r>
      <w:r w:rsidRPr="00253B67">
        <w:rPr>
          <w:i/>
          <w:lang w:val="it-IT"/>
        </w:rPr>
        <w:t>Phialocephala scopiformis</w:t>
      </w:r>
      <w:r w:rsidRPr="00253B67">
        <w:rPr>
          <w:lang w:val="it-IT"/>
        </w:rPr>
        <w:t xml:space="preserve"> DAOMC 229536, a fungal endophyte of spruce producing the potent anti-insectan compound rugulosin. </w:t>
      </w:r>
      <w:r w:rsidRPr="008E6318">
        <w:rPr>
          <w:b/>
          <w:i/>
          <w:lang w:val="it-IT"/>
        </w:rPr>
        <w:t>Genome announcements</w:t>
      </w:r>
      <w:r w:rsidRPr="00253B67">
        <w:rPr>
          <w:lang w:val="it-IT"/>
        </w:rPr>
        <w:t xml:space="preserve"> </w:t>
      </w:r>
      <w:r w:rsidRPr="00253B67">
        <w:rPr>
          <w:b/>
          <w:lang w:val="it-IT"/>
        </w:rPr>
        <w:t>4.1</w:t>
      </w:r>
      <w:r w:rsidRPr="00253B67">
        <w:rPr>
          <w:lang w:val="it-IT"/>
        </w:rPr>
        <w:t>: e01768-15</w:t>
      </w:r>
      <w:r w:rsidR="00B5498C">
        <w:rPr>
          <w:lang w:val="it-IT"/>
        </w:rPr>
        <w:t>.</w:t>
      </w:r>
    </w:p>
    <w:p w14:paraId="7D697509" w14:textId="77777777" w:rsidR="00B5498C" w:rsidRDefault="00B5498C" w:rsidP="0036620D">
      <w:pPr>
        <w:spacing w:after="60"/>
        <w:ind w:left="634" w:hanging="634"/>
        <w:rPr>
          <w:lang w:val="it-IT"/>
        </w:rPr>
      </w:pPr>
      <w:bookmarkStart w:id="3" w:name="_Hlk17813734"/>
      <w:r w:rsidRPr="00B5498C">
        <w:rPr>
          <w:lang w:val="it-IT"/>
        </w:rPr>
        <w:t>Toomer</w:t>
      </w:r>
      <w:bookmarkEnd w:id="3"/>
      <w:r w:rsidRPr="00B5498C">
        <w:rPr>
          <w:lang w:val="it-IT"/>
        </w:rPr>
        <w:t xml:space="preserve">, K.H., Chen, X., Naito, M., </w:t>
      </w:r>
      <w:r w:rsidRPr="00B5498C">
        <w:rPr>
          <w:b/>
          <w:lang w:val="it-IT"/>
        </w:rPr>
        <w:t>Mondo, S.J.</w:t>
      </w:r>
      <w:r w:rsidRPr="00B5498C">
        <w:rPr>
          <w:lang w:val="it-IT"/>
        </w:rPr>
        <w:t xml:space="preserve">, Bakker, H.C., VanKuren, N.W., Lekberg, Y., Morton, J.B., Pawlowska, T.E., 2015. Molecular evolution patterns reveal life history features of mycoplasma-related endobacteria associated with arbuscular mycorrhizal fungi. </w:t>
      </w:r>
      <w:r w:rsidRPr="00B5498C">
        <w:rPr>
          <w:b/>
          <w:i/>
          <w:lang w:val="it-IT"/>
        </w:rPr>
        <w:t>Molecular ecology</w:t>
      </w:r>
      <w:r w:rsidRPr="00B5498C">
        <w:rPr>
          <w:lang w:val="it-IT"/>
        </w:rPr>
        <w:t>, 24(13) 3485-3500.</w:t>
      </w:r>
    </w:p>
    <w:p w14:paraId="51BBDF0B" w14:textId="1A930146" w:rsidR="0036620D" w:rsidRPr="00FF7A1F" w:rsidRDefault="0036620D" w:rsidP="0036620D">
      <w:pPr>
        <w:spacing w:after="60"/>
        <w:ind w:left="634" w:hanging="634"/>
      </w:pPr>
      <w:r w:rsidRPr="00FB75AD">
        <w:rPr>
          <w:lang w:val="it-IT"/>
        </w:rPr>
        <w:t>Desirò,</w:t>
      </w:r>
      <w:r>
        <w:rPr>
          <w:lang w:val="it-IT"/>
        </w:rPr>
        <w:t xml:space="preserve"> A.,</w:t>
      </w:r>
      <w:r w:rsidRPr="00FB75AD">
        <w:rPr>
          <w:lang w:val="it-IT"/>
        </w:rPr>
        <w:t xml:space="preserve"> Salvioli, </w:t>
      </w:r>
      <w:r>
        <w:rPr>
          <w:lang w:val="it-IT"/>
        </w:rPr>
        <w:t xml:space="preserve">A., </w:t>
      </w:r>
      <w:r w:rsidRPr="00FB75AD">
        <w:rPr>
          <w:lang w:val="it-IT"/>
        </w:rPr>
        <w:t xml:space="preserve">Ngonkeu, </w:t>
      </w:r>
      <w:r>
        <w:rPr>
          <w:lang w:val="it-IT"/>
        </w:rPr>
        <w:t xml:space="preserve">E.L., </w:t>
      </w:r>
      <w:r w:rsidRPr="00FB75AD">
        <w:rPr>
          <w:b/>
          <w:lang w:val="it-IT"/>
        </w:rPr>
        <w:t>Mondo</w:t>
      </w:r>
      <w:r>
        <w:rPr>
          <w:b/>
          <w:lang w:val="it-IT"/>
        </w:rPr>
        <w:t>, S.J.</w:t>
      </w:r>
      <w:r w:rsidRPr="00FB75AD">
        <w:rPr>
          <w:lang w:val="it-IT"/>
        </w:rPr>
        <w:t xml:space="preserve">, </w:t>
      </w:r>
      <w:r w:rsidRPr="00FB75AD">
        <w:rPr>
          <w:bCs/>
          <w:color w:val="141413"/>
          <w:lang w:val="it-IT"/>
        </w:rPr>
        <w:t>Epis</w:t>
      </w:r>
      <w:r>
        <w:rPr>
          <w:bCs/>
          <w:color w:val="141413"/>
          <w:lang w:val="it-IT"/>
        </w:rPr>
        <w:t>, S.</w:t>
      </w:r>
      <w:r w:rsidRPr="00FB75AD">
        <w:rPr>
          <w:lang w:val="it-IT"/>
        </w:rPr>
        <w:t>, Faccio</w:t>
      </w:r>
      <w:r>
        <w:rPr>
          <w:lang w:val="it-IT"/>
        </w:rPr>
        <w:t>, A.</w:t>
      </w:r>
      <w:r w:rsidRPr="00FB75AD">
        <w:rPr>
          <w:lang w:val="it-IT"/>
        </w:rPr>
        <w:t>, Kaech</w:t>
      </w:r>
      <w:r>
        <w:rPr>
          <w:lang w:val="it-IT"/>
        </w:rPr>
        <w:t>, A.</w:t>
      </w:r>
      <w:r w:rsidRPr="00FB75AD">
        <w:rPr>
          <w:lang w:val="it-IT"/>
        </w:rPr>
        <w:t>, Pawlowska</w:t>
      </w:r>
      <w:r>
        <w:rPr>
          <w:lang w:val="it-IT"/>
        </w:rPr>
        <w:t xml:space="preserve">, T.E., </w:t>
      </w:r>
      <w:r w:rsidRPr="00FB75AD">
        <w:rPr>
          <w:bCs/>
          <w:color w:val="141413"/>
          <w:lang w:val="it-IT"/>
        </w:rPr>
        <w:t>Bonfante</w:t>
      </w:r>
      <w:r>
        <w:rPr>
          <w:bCs/>
          <w:color w:val="141413"/>
          <w:lang w:val="it-IT"/>
        </w:rPr>
        <w:t xml:space="preserve">, P. 2014. </w:t>
      </w:r>
      <w:r w:rsidRPr="00FF7A1F">
        <w:t>Detection of a novel intracellular microbiome hosted in arbuscular mycorrhizal fungi</w:t>
      </w:r>
      <w:r>
        <w:t xml:space="preserve">. </w:t>
      </w:r>
      <w:proofErr w:type="spellStart"/>
      <w:r w:rsidRPr="00AB1216">
        <w:rPr>
          <w:b/>
          <w:i/>
        </w:rPr>
        <w:t>ISME</w:t>
      </w:r>
      <w:r w:rsidR="00925599">
        <w:rPr>
          <w:b/>
          <w:i/>
        </w:rPr>
        <w:t>j</w:t>
      </w:r>
      <w:proofErr w:type="spellEnd"/>
      <w:r>
        <w:t xml:space="preserve">, </w:t>
      </w:r>
      <w:r>
        <w:rPr>
          <w:b/>
        </w:rPr>
        <w:t>8</w:t>
      </w:r>
      <w:r>
        <w:t>(2):257-70.</w:t>
      </w:r>
    </w:p>
    <w:p w14:paraId="2F687DBE" w14:textId="77777777" w:rsidR="0036620D" w:rsidRDefault="0036620D" w:rsidP="0036620D">
      <w:pPr>
        <w:spacing w:after="60"/>
        <w:ind w:left="630" w:hanging="630"/>
      </w:pPr>
      <w:r>
        <w:rPr>
          <w:b/>
        </w:rPr>
        <w:t>Mondo, S.J.</w:t>
      </w:r>
      <w:r>
        <w:t>, Toomer, K.H., Morton, J.B., Lekberg, Y., Pawlowska, T.E.</w:t>
      </w:r>
      <w:r w:rsidR="008E6318">
        <w:t>,</w:t>
      </w:r>
      <w:r>
        <w:t xml:space="preserve"> 2012. E</w:t>
      </w:r>
      <w:r w:rsidRPr="00A82ADB">
        <w:t>volutionary stability in a 400-million-year-old heritable facultative mutualism</w:t>
      </w:r>
      <w:r>
        <w:t xml:space="preserve">. </w:t>
      </w:r>
      <w:r w:rsidRPr="00AB1216">
        <w:rPr>
          <w:b/>
          <w:i/>
        </w:rPr>
        <w:t>Evolution</w:t>
      </w:r>
      <w:r>
        <w:t xml:space="preserve">, </w:t>
      </w:r>
      <w:r>
        <w:rPr>
          <w:b/>
        </w:rPr>
        <w:t>66</w:t>
      </w:r>
      <w:r>
        <w:t>(8):2564-76.</w:t>
      </w:r>
    </w:p>
    <w:p w14:paraId="56ACA635" w14:textId="77777777" w:rsidR="0036620D" w:rsidRDefault="0036620D" w:rsidP="0036620D">
      <w:pPr>
        <w:pStyle w:val="leadtitle-blue"/>
        <w:spacing w:before="0" w:beforeAutospacing="0" w:after="60" w:afterAutospacing="0"/>
        <w:ind w:left="630" w:hanging="630"/>
      </w:pPr>
      <w:proofErr w:type="spellStart"/>
      <w:r>
        <w:rPr>
          <w:rStyle w:val="surname"/>
        </w:rPr>
        <w:t>Pumplin</w:t>
      </w:r>
      <w:proofErr w:type="spellEnd"/>
      <w:r>
        <w:rPr>
          <w:rStyle w:val="name"/>
        </w:rPr>
        <w:t>, N.</w:t>
      </w:r>
      <w:r>
        <w:t xml:space="preserve">, </w:t>
      </w:r>
      <w:r w:rsidRPr="00810D7D">
        <w:rPr>
          <w:rStyle w:val="forenames"/>
          <w:b/>
        </w:rPr>
        <w:t>Mondo, S.J.</w:t>
      </w:r>
      <w:r>
        <w:t xml:space="preserve">, </w:t>
      </w:r>
      <w:r>
        <w:rPr>
          <w:rStyle w:val="surname"/>
        </w:rPr>
        <w:t>Topp, S.</w:t>
      </w:r>
      <w:r>
        <w:t xml:space="preserve">, </w:t>
      </w:r>
      <w:r>
        <w:rPr>
          <w:rStyle w:val="surname"/>
        </w:rPr>
        <w:t>Starker,</w:t>
      </w:r>
      <w:r>
        <w:rPr>
          <w:rStyle w:val="name"/>
        </w:rPr>
        <w:t xml:space="preserve"> C.G.</w:t>
      </w:r>
      <w:r>
        <w:t>,</w:t>
      </w:r>
      <w:r>
        <w:rPr>
          <w:rStyle w:val="name"/>
        </w:rPr>
        <w:t xml:space="preserve"> </w:t>
      </w:r>
      <w:r>
        <w:rPr>
          <w:rStyle w:val="surname"/>
        </w:rPr>
        <w:t>Gantt</w:t>
      </w:r>
      <w:r>
        <w:rPr>
          <w:rStyle w:val="name"/>
        </w:rPr>
        <w:t xml:space="preserve">, J.S., </w:t>
      </w:r>
      <w:r>
        <w:t xml:space="preserve">and </w:t>
      </w:r>
      <w:r>
        <w:rPr>
          <w:rStyle w:val="surname"/>
        </w:rPr>
        <w:t>Harrison</w:t>
      </w:r>
      <w:r>
        <w:rPr>
          <w:rStyle w:val="name"/>
        </w:rPr>
        <w:t>, M.J.</w:t>
      </w:r>
      <w:r w:rsidR="008E6318">
        <w:rPr>
          <w:rStyle w:val="name"/>
        </w:rPr>
        <w:t>,</w:t>
      </w:r>
      <w:r>
        <w:rPr>
          <w:rStyle w:val="name"/>
        </w:rPr>
        <w:t xml:space="preserve"> 2009. </w:t>
      </w:r>
      <w:r w:rsidR="00C15AB6">
        <w:rPr>
          <w:noProof/>
        </w:rPr>
        <mc:AlternateContent>
          <mc:Choice Requires="wps">
            <w:drawing>
              <wp:inline distT="0" distB="0" distL="0" distR="0" wp14:anchorId="197CD9EE" wp14:editId="65C13329">
                <wp:extent cx="95250" cy="825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3A3FF" id="AutoShape 1" o:spid="_x0000_s1026" style="width:7.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3VrAIAALQ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  <w:r w:rsidRPr="00810D7D">
        <w:rPr>
          <w:rStyle w:val="i"/>
          <w:i/>
        </w:rPr>
        <w:t xml:space="preserve">Medicago </w:t>
      </w:r>
      <w:proofErr w:type="spellStart"/>
      <w:r w:rsidRPr="00810D7D">
        <w:rPr>
          <w:rStyle w:val="i"/>
          <w:i/>
        </w:rPr>
        <w:t>truncatula</w:t>
      </w:r>
      <w:proofErr w:type="spellEnd"/>
      <w:r>
        <w:t xml:space="preserve"> </w:t>
      </w:r>
      <w:proofErr w:type="spellStart"/>
      <w:r>
        <w:t>Vapyrin</w:t>
      </w:r>
      <w:proofErr w:type="spellEnd"/>
      <w:r>
        <w:t xml:space="preserve"> is a novel protein required for arbuscular mycorrhizal symbiosis. </w:t>
      </w:r>
      <w:r w:rsidRPr="00AB1216">
        <w:rPr>
          <w:b/>
          <w:i/>
        </w:rPr>
        <w:t>The Plant Journal</w:t>
      </w:r>
      <w:r w:rsidRPr="00AB1216">
        <w:rPr>
          <w:i/>
        </w:rPr>
        <w:t>.</w:t>
      </w:r>
      <w:r>
        <w:t xml:space="preserve"> </w:t>
      </w:r>
      <w:r w:rsidRPr="00810D7D">
        <w:rPr>
          <w:b/>
        </w:rPr>
        <w:t>61</w:t>
      </w:r>
      <w:r>
        <w:t>(3)</w:t>
      </w:r>
      <w:r>
        <w:rPr>
          <w:b/>
        </w:rPr>
        <w:t>:</w:t>
      </w:r>
      <w:r>
        <w:t>482-494.</w:t>
      </w:r>
    </w:p>
    <w:p w14:paraId="38712455" w14:textId="77777777" w:rsidR="0036620D" w:rsidRDefault="0036620D" w:rsidP="0036620D">
      <w:pPr>
        <w:pStyle w:val="leadtitle-blue"/>
        <w:spacing w:before="0" w:beforeAutospacing="0" w:after="60" w:afterAutospacing="0"/>
        <w:ind w:left="630" w:hanging="630"/>
      </w:pPr>
      <w:r>
        <w:t>Andam, C. P.,</w:t>
      </w:r>
      <w:r>
        <w:rPr>
          <w:b/>
        </w:rPr>
        <w:t xml:space="preserve"> Mondo</w:t>
      </w:r>
      <w:r w:rsidRPr="00810D7D">
        <w:rPr>
          <w:b/>
        </w:rPr>
        <w:t xml:space="preserve"> </w:t>
      </w:r>
      <w:r>
        <w:rPr>
          <w:b/>
        </w:rPr>
        <w:t>S. J.</w:t>
      </w:r>
      <w:r>
        <w:t>, and Parker,</w:t>
      </w:r>
      <w:r w:rsidRPr="00810D7D">
        <w:t xml:space="preserve"> </w:t>
      </w:r>
      <w:r>
        <w:t>M. A.</w:t>
      </w:r>
      <w:r w:rsidR="008E6318">
        <w:t>,</w:t>
      </w:r>
      <w:r>
        <w:t xml:space="preserve"> 2007. Monophyly of </w:t>
      </w:r>
      <w:proofErr w:type="spellStart"/>
      <w:r>
        <w:rPr>
          <w:i/>
        </w:rPr>
        <w:t>nodA</w:t>
      </w:r>
      <w:proofErr w:type="spellEnd"/>
      <w:r>
        <w:t xml:space="preserve"> and </w:t>
      </w:r>
      <w:proofErr w:type="spellStart"/>
      <w:r>
        <w:rPr>
          <w:i/>
        </w:rPr>
        <w:t>nifH</w:t>
      </w:r>
      <w:proofErr w:type="spellEnd"/>
      <w:r>
        <w:t xml:space="preserve"> genes across Texan and Costa Rican populations of </w:t>
      </w:r>
      <w:proofErr w:type="spellStart"/>
      <w:r>
        <w:rPr>
          <w:i/>
        </w:rPr>
        <w:t>Cupriavidus</w:t>
      </w:r>
      <w:proofErr w:type="spellEnd"/>
      <w:r>
        <w:t xml:space="preserve"> nodule symbionts. </w:t>
      </w:r>
      <w:bookmarkStart w:id="4" w:name="OLE_LINK17"/>
      <w:bookmarkStart w:id="5" w:name="OLE_LINK18"/>
      <w:r w:rsidRPr="00AB1216">
        <w:rPr>
          <w:b/>
          <w:i/>
        </w:rPr>
        <w:t>Appl. Environ. Microbiol</w:t>
      </w:r>
      <w:bookmarkEnd w:id="4"/>
      <w:bookmarkEnd w:id="5"/>
      <w:r>
        <w:t xml:space="preserve">. </w:t>
      </w:r>
      <w:r>
        <w:rPr>
          <w:b/>
        </w:rPr>
        <w:t>73:</w:t>
      </w:r>
      <w:r>
        <w:t>4686-4690.</w:t>
      </w:r>
      <w:r w:rsidR="00C15AB6">
        <w:rPr>
          <w:noProof/>
        </w:rPr>
        <mc:AlternateContent>
          <mc:Choice Requires="wps">
            <w:drawing>
              <wp:inline distT="0" distB="0" distL="0" distR="0" wp14:anchorId="3FD49279" wp14:editId="5903F8FB">
                <wp:extent cx="95250" cy="825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22478" id="AutoShape 2" o:spid="_x0000_s1026" style="width:7.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</w:p>
    <w:p w14:paraId="678BABFD" w14:textId="77777777" w:rsidR="000249B7" w:rsidRDefault="000249B7" w:rsidP="006E7E8D">
      <w:pPr>
        <w:spacing w:after="60"/>
        <w:rPr>
          <w:rFonts w:eastAsia="MS Mincho"/>
          <w:b/>
        </w:rPr>
      </w:pPr>
    </w:p>
    <w:p w14:paraId="74520450" w14:textId="77777777" w:rsidR="006E7E8D" w:rsidRPr="000249B7" w:rsidRDefault="000249B7" w:rsidP="006E7E8D">
      <w:pPr>
        <w:spacing w:after="60"/>
        <w:rPr>
          <w:b/>
        </w:rPr>
      </w:pPr>
      <w:r w:rsidRPr="000249B7">
        <w:rPr>
          <w:rFonts w:eastAsia="MS Mincho"/>
          <w:b/>
        </w:rPr>
        <w:t>BOOK CHAPTERS</w:t>
      </w:r>
    </w:p>
    <w:p w14:paraId="097C777D" w14:textId="77777777" w:rsidR="008E6318" w:rsidRDefault="008E6318" w:rsidP="008E6318">
      <w:pPr>
        <w:spacing w:after="60"/>
        <w:ind w:left="720" w:hanging="720"/>
      </w:pPr>
      <w:r w:rsidRPr="008E6318">
        <w:rPr>
          <w:b/>
        </w:rPr>
        <w:t>Mondo, S.J.</w:t>
      </w:r>
      <w:r>
        <w:t>, Kuo, R.C., Singan, V., 201</w:t>
      </w:r>
      <w:r w:rsidR="009C230D">
        <w:t>8</w:t>
      </w:r>
      <w:r>
        <w:t xml:space="preserve">. </w:t>
      </w:r>
      <w:r w:rsidRPr="008E6318">
        <w:t>Fungal epigenomics: detection and analysis</w:t>
      </w:r>
      <w:r w:rsidR="00F1797E">
        <w:t xml:space="preserve">. </w:t>
      </w:r>
      <w:r w:rsidR="00F1797E" w:rsidRPr="00D71328">
        <w:rPr>
          <w:b/>
          <w:i/>
          <w:iCs/>
        </w:rPr>
        <w:t>Fungal Genomics: Methods and Protocols</w:t>
      </w:r>
      <w:r w:rsidR="00F1797E" w:rsidRPr="00D71328">
        <w:t>. (Humana Press, 2018)</w:t>
      </w:r>
      <w:r>
        <w:t>.</w:t>
      </w:r>
    </w:p>
    <w:p w14:paraId="0700A4CB" w14:textId="77777777" w:rsidR="000249B7" w:rsidRDefault="008E6318" w:rsidP="008E6318">
      <w:pPr>
        <w:spacing w:after="60"/>
        <w:ind w:left="720" w:hanging="720"/>
      </w:pPr>
      <w:r w:rsidRPr="008E6318">
        <w:t xml:space="preserve">Aime, M.C., McTaggart, A.R., </w:t>
      </w:r>
      <w:r w:rsidRPr="008E6318">
        <w:rPr>
          <w:b/>
        </w:rPr>
        <w:t>Mondo, S.J.</w:t>
      </w:r>
      <w:r w:rsidRPr="008E6318">
        <w:t>, Duplessis, S.</w:t>
      </w:r>
      <w:r>
        <w:t>, 2017.</w:t>
      </w:r>
      <w:r w:rsidRPr="008E6318">
        <w:t xml:space="preserve"> Phylogenetics and </w:t>
      </w:r>
      <w:proofErr w:type="spellStart"/>
      <w:r w:rsidRPr="008E6318">
        <w:t>phylogenomics</w:t>
      </w:r>
      <w:proofErr w:type="spellEnd"/>
      <w:r w:rsidRPr="008E6318">
        <w:t xml:space="preserve"> of rust fungi</w:t>
      </w:r>
      <w:r>
        <w:t xml:space="preserve">. </w:t>
      </w:r>
      <w:r w:rsidRPr="008E6318">
        <w:rPr>
          <w:b/>
          <w:i/>
        </w:rPr>
        <w:t>Advances in Genetics</w:t>
      </w:r>
      <w:r>
        <w:t>.</w:t>
      </w:r>
    </w:p>
    <w:p w14:paraId="3EBEC3EE" w14:textId="77777777" w:rsidR="00B53A5F" w:rsidRPr="008E6318" w:rsidRDefault="00B53A5F" w:rsidP="008E6318">
      <w:pPr>
        <w:spacing w:after="60"/>
        <w:ind w:left="720" w:hanging="720"/>
      </w:pPr>
    </w:p>
    <w:p w14:paraId="376F668A" w14:textId="77777777" w:rsidR="006E7E8D" w:rsidRPr="00141DFA" w:rsidRDefault="006E7E8D" w:rsidP="006E7E8D">
      <w:pPr>
        <w:spacing w:after="60"/>
        <w:rPr>
          <w:b/>
        </w:rPr>
      </w:pPr>
      <w:r w:rsidRPr="00141DFA">
        <w:rPr>
          <w:b/>
        </w:rPr>
        <w:t>TEACHING</w:t>
      </w:r>
    </w:p>
    <w:p w14:paraId="47BD973F" w14:textId="77777777" w:rsidR="006E7E8D" w:rsidRDefault="006E7E8D" w:rsidP="006E7E8D">
      <w:pPr>
        <w:spacing w:after="60"/>
        <w:ind w:left="2520" w:hanging="2520"/>
      </w:pPr>
      <w:r>
        <w:t>Spring, 2013</w:t>
      </w:r>
      <w:r>
        <w:tab/>
        <w:t>Graduate Teaching Assistant for Plant Pathology 3290: Medical and Veterinary Mycology</w:t>
      </w:r>
    </w:p>
    <w:p w14:paraId="4F6020EE" w14:textId="77777777" w:rsidR="006E7E8D" w:rsidRDefault="006E7E8D" w:rsidP="006E7E8D">
      <w:pPr>
        <w:spacing w:after="60"/>
        <w:ind w:left="2520" w:hanging="2520"/>
      </w:pPr>
      <w:r>
        <w:t>Fall, 2009</w:t>
      </w:r>
      <w:r>
        <w:tab/>
        <w:t>Graduate Teaching Assistant for Plant Pathology 3010: Biology and Management of Plant Diseases</w:t>
      </w:r>
    </w:p>
    <w:p w14:paraId="35DC2A85" w14:textId="77777777" w:rsidR="005F5820" w:rsidRDefault="005F5820" w:rsidP="005F5820">
      <w:pPr>
        <w:spacing w:after="60"/>
        <w:rPr>
          <w:b/>
        </w:rPr>
      </w:pPr>
    </w:p>
    <w:p w14:paraId="5A5804E9" w14:textId="77777777" w:rsidR="005F5820" w:rsidRDefault="005F5820" w:rsidP="005F5820">
      <w:pPr>
        <w:spacing w:after="60"/>
        <w:rPr>
          <w:b/>
        </w:rPr>
      </w:pPr>
      <w:r>
        <w:rPr>
          <w:b/>
        </w:rPr>
        <w:t>MENTORING AND TRAINING</w:t>
      </w:r>
    </w:p>
    <w:p w14:paraId="7DC13B41" w14:textId="4C6E7CBC" w:rsidR="008D07A7" w:rsidRDefault="00172988" w:rsidP="005F5820">
      <w:pPr>
        <w:spacing w:after="60"/>
        <w:ind w:left="630" w:hanging="630"/>
      </w:pPr>
      <w:r>
        <w:t>3 Graduate students/</w:t>
      </w:r>
      <w:r w:rsidR="008D07A7">
        <w:t>Postdocs</w:t>
      </w:r>
      <w:r>
        <w:t xml:space="preserve">, </w:t>
      </w:r>
      <w:r w:rsidR="00FE1079">
        <w:t>7</w:t>
      </w:r>
      <w:r>
        <w:t xml:space="preserve"> undergraduates (</w:t>
      </w:r>
      <w:r w:rsidR="00925599">
        <w:t>3</w:t>
      </w:r>
      <w:r>
        <w:t xml:space="preserve"> honors theses), 3 research assistants</w:t>
      </w:r>
    </w:p>
    <w:p w14:paraId="790B19EE" w14:textId="77777777" w:rsidR="005F5820" w:rsidRPr="00172988" w:rsidRDefault="005F5820" w:rsidP="005F5820">
      <w:pPr>
        <w:spacing w:after="60"/>
        <w:rPr>
          <w:b/>
          <w:color w:val="FF0000"/>
        </w:rPr>
      </w:pPr>
    </w:p>
    <w:p w14:paraId="39EEC043" w14:textId="77777777" w:rsidR="00EE1564" w:rsidRDefault="008E6318" w:rsidP="00EE1564">
      <w:pPr>
        <w:spacing w:after="60"/>
        <w:rPr>
          <w:b/>
        </w:rPr>
      </w:pPr>
      <w:r>
        <w:rPr>
          <w:b/>
        </w:rPr>
        <w:t xml:space="preserve">SELECTED </w:t>
      </w:r>
      <w:r w:rsidR="00DD22E1">
        <w:rPr>
          <w:b/>
        </w:rPr>
        <w:t>TALKS</w:t>
      </w:r>
    </w:p>
    <w:p w14:paraId="290BB02C" w14:textId="4B863BB6" w:rsidR="00FE1079" w:rsidRPr="00FE1079" w:rsidRDefault="00FE1079" w:rsidP="00EE1564">
      <w:pPr>
        <w:spacing w:after="60"/>
        <w:ind w:left="630" w:hanging="630"/>
        <w:rPr>
          <w:bCs/>
        </w:rPr>
      </w:pPr>
      <w:r>
        <w:rPr>
          <w:b/>
        </w:rPr>
        <w:t xml:space="preserve">Mondo, S.J. </w:t>
      </w:r>
      <w:r w:rsidR="000E2B4C">
        <w:rPr>
          <w:bCs/>
        </w:rPr>
        <w:t xml:space="preserve">Invited speaker: </w:t>
      </w:r>
      <w:r>
        <w:t>Periodic DNA patterns associated with chromatin regulation in Fungi</w:t>
      </w:r>
      <w:r>
        <w:t xml:space="preserve">. </w:t>
      </w:r>
      <w:r w:rsidR="000E2B4C">
        <w:t>31</w:t>
      </w:r>
      <w:r w:rsidR="000E2B4C" w:rsidRPr="000E2B4C">
        <w:rPr>
          <w:vertAlign w:val="superscript"/>
        </w:rPr>
        <w:t>st</w:t>
      </w:r>
      <w:r w:rsidR="000E2B4C">
        <w:t xml:space="preserve"> Fungal Genetics Conference, Asilomar, CA. </w:t>
      </w:r>
      <w:proofErr w:type="gramStart"/>
      <w:r w:rsidR="000E2B4C">
        <w:t>March,</w:t>
      </w:r>
      <w:proofErr w:type="gramEnd"/>
      <w:r w:rsidR="000E2B4C">
        <w:t xml:space="preserve"> 2022</w:t>
      </w:r>
    </w:p>
    <w:p w14:paraId="59D5BA58" w14:textId="45B4180E" w:rsidR="00624FCE" w:rsidRDefault="00DD22E1" w:rsidP="00EE1564">
      <w:pPr>
        <w:spacing w:after="60"/>
        <w:ind w:left="630" w:hanging="630"/>
        <w:rPr>
          <w:color w:val="000000"/>
        </w:rPr>
      </w:pPr>
      <w:r>
        <w:rPr>
          <w:b/>
        </w:rPr>
        <w:t>Mondo, S.J.</w:t>
      </w:r>
      <w:r>
        <w:t xml:space="preserve">, </w:t>
      </w:r>
      <w:r w:rsidR="004E13C8">
        <w:rPr>
          <w:color w:val="000000"/>
        </w:rPr>
        <w:t>et al</w:t>
      </w:r>
      <w:r>
        <w:rPr>
          <w:color w:val="000000"/>
        </w:rPr>
        <w:t xml:space="preserve">. </w:t>
      </w:r>
      <w:r w:rsidRPr="00AB1216">
        <w:rPr>
          <w:color w:val="000000"/>
        </w:rPr>
        <w:t>Widespread adenine N6-methylation of active genes in fungi</w:t>
      </w:r>
      <w:r>
        <w:rPr>
          <w:color w:val="000000"/>
        </w:rPr>
        <w:t xml:space="preserve">. </w:t>
      </w:r>
    </w:p>
    <w:p w14:paraId="0B37D70D" w14:textId="75FE1BD3" w:rsidR="00925599" w:rsidRPr="00925599" w:rsidRDefault="00925599" w:rsidP="00EE1564">
      <w:pPr>
        <w:spacing w:after="60"/>
        <w:ind w:left="630" w:hanging="630"/>
        <w:rPr>
          <w:bCs/>
          <w:color w:val="000000"/>
        </w:rPr>
      </w:pPr>
      <w:r>
        <w:rPr>
          <w:b/>
        </w:rPr>
        <w:tab/>
      </w:r>
      <w:r w:rsidR="0066683B" w:rsidRPr="0066683B">
        <w:rPr>
          <w:bCs/>
        </w:rPr>
        <w:t xml:space="preserve">Invited speaker: </w:t>
      </w:r>
      <w:r w:rsidRPr="00925599">
        <w:rPr>
          <w:bCs/>
        </w:rPr>
        <w:t>ASM Microbe</w:t>
      </w:r>
      <w:r>
        <w:rPr>
          <w:bCs/>
        </w:rPr>
        <w:t xml:space="preserve"> 2019, San Francisco, CA. June 2019</w:t>
      </w:r>
    </w:p>
    <w:p w14:paraId="775AB56E" w14:textId="77777777" w:rsidR="00DD22E1" w:rsidRPr="00624FCE" w:rsidRDefault="00624FCE" w:rsidP="00EE1564">
      <w:pPr>
        <w:spacing w:after="60"/>
        <w:ind w:left="630" w:hanging="630"/>
        <w:rPr>
          <w:color w:val="000000"/>
        </w:rPr>
      </w:pPr>
      <w:r>
        <w:rPr>
          <w:b/>
        </w:rPr>
        <w:tab/>
        <w:t xml:space="preserve">Plenary </w:t>
      </w:r>
      <w:r w:rsidR="004D54D1">
        <w:rPr>
          <w:b/>
        </w:rPr>
        <w:t>presentation</w:t>
      </w:r>
      <w:r>
        <w:rPr>
          <w:b/>
        </w:rPr>
        <w:t xml:space="preserve">: </w:t>
      </w:r>
      <w:r w:rsidRPr="00624FCE">
        <w:t>The</w:t>
      </w:r>
      <w:r w:rsidR="00DD22E1" w:rsidRPr="00624FCE">
        <w:rPr>
          <w:color w:val="000000"/>
        </w:rPr>
        <w:t xml:space="preserve"> </w:t>
      </w:r>
      <w:r>
        <w:rPr>
          <w:color w:val="000000"/>
        </w:rPr>
        <w:t>14</w:t>
      </w:r>
      <w:r w:rsidRPr="00624FCE">
        <w:rPr>
          <w:color w:val="000000"/>
          <w:vertAlign w:val="superscript"/>
        </w:rPr>
        <w:t>th</w:t>
      </w:r>
      <w:r>
        <w:rPr>
          <w:color w:val="000000"/>
        </w:rPr>
        <w:t xml:space="preserve"> European Conference on Fungal Genetics, Haifa, Israel</w:t>
      </w:r>
    </w:p>
    <w:p w14:paraId="6DEF39A4" w14:textId="77777777" w:rsidR="00DD22E1" w:rsidRDefault="00DD22E1" w:rsidP="00EE1564">
      <w:pPr>
        <w:spacing w:after="60"/>
        <w:ind w:left="630" w:hanging="630"/>
        <w:rPr>
          <w:color w:val="000000"/>
        </w:rPr>
      </w:pPr>
      <w:r>
        <w:rPr>
          <w:color w:val="000000"/>
        </w:rPr>
        <w:tab/>
        <w:t xml:space="preserve">Mycological Society of America (Session chair, Evolution I), Athens, GA. </w:t>
      </w:r>
      <w:proofErr w:type="gramStart"/>
      <w:r>
        <w:rPr>
          <w:color w:val="000000"/>
        </w:rPr>
        <w:t>July,</w:t>
      </w:r>
      <w:proofErr w:type="gramEnd"/>
      <w:r>
        <w:rPr>
          <w:color w:val="000000"/>
        </w:rPr>
        <w:t xml:space="preserve"> 2017</w:t>
      </w:r>
    </w:p>
    <w:p w14:paraId="0D832C03" w14:textId="77777777" w:rsidR="00172988" w:rsidRDefault="00DD22E1" w:rsidP="00EE1564">
      <w:pPr>
        <w:spacing w:after="60"/>
        <w:ind w:left="630" w:hanging="630"/>
        <w:rPr>
          <w:color w:val="000000"/>
        </w:rPr>
      </w:pPr>
      <w:r>
        <w:rPr>
          <w:color w:val="000000"/>
        </w:rPr>
        <w:tab/>
        <w:t xml:space="preserve">JGI User Meeting, Walnut Creek, CA. </w:t>
      </w:r>
      <w:proofErr w:type="gramStart"/>
      <w:r>
        <w:rPr>
          <w:color w:val="000000"/>
        </w:rPr>
        <w:t>March,</w:t>
      </w:r>
      <w:proofErr w:type="gramEnd"/>
      <w:r>
        <w:rPr>
          <w:color w:val="000000"/>
        </w:rPr>
        <w:t xml:space="preserve"> 2017</w:t>
      </w:r>
      <w:r w:rsidR="00172988">
        <w:rPr>
          <w:color w:val="000000"/>
        </w:rPr>
        <w:t xml:space="preserve"> </w:t>
      </w:r>
    </w:p>
    <w:p w14:paraId="7C3C2410" w14:textId="77777777" w:rsidR="00EE1564" w:rsidRDefault="00172988" w:rsidP="00EE1564">
      <w:pPr>
        <w:spacing w:after="60"/>
        <w:ind w:left="630" w:hanging="630"/>
      </w:pPr>
      <w:r>
        <w:rPr>
          <w:color w:val="000000"/>
        </w:rPr>
        <w:tab/>
      </w:r>
      <w:r>
        <w:rPr>
          <w:color w:val="000000"/>
        </w:rPr>
        <w:tab/>
        <w:t xml:space="preserve">       - </w:t>
      </w:r>
      <w:r w:rsidR="00C25636">
        <w:rPr>
          <w:color w:val="000000"/>
        </w:rPr>
        <w:t>YouTube</w:t>
      </w:r>
      <w:r>
        <w:rPr>
          <w:color w:val="000000"/>
        </w:rPr>
        <w:t xml:space="preserve">: </w:t>
      </w:r>
      <w:r w:rsidRPr="00172988">
        <w:rPr>
          <w:color w:val="000000"/>
        </w:rPr>
        <w:t>https://www.youtube.com/watch?v=AXzqAO-RY2Q</w:t>
      </w:r>
    </w:p>
    <w:p w14:paraId="2A4063C3" w14:textId="77777777" w:rsidR="00DD22E1" w:rsidRDefault="00DD22E1" w:rsidP="00EE1564">
      <w:pPr>
        <w:spacing w:after="60"/>
        <w:ind w:left="630" w:hanging="630"/>
      </w:pPr>
      <w:r>
        <w:tab/>
        <w:t xml:space="preserve">Fungal Genetics Conference, Asilomar, CA. </w:t>
      </w:r>
      <w:proofErr w:type="gramStart"/>
      <w:r>
        <w:t>March,</w:t>
      </w:r>
      <w:proofErr w:type="gramEnd"/>
      <w:r>
        <w:t xml:space="preserve"> 2017</w:t>
      </w:r>
    </w:p>
    <w:p w14:paraId="034003B0" w14:textId="77777777" w:rsidR="00172988" w:rsidRPr="00172988" w:rsidRDefault="00DD22E1" w:rsidP="00EE1564">
      <w:pPr>
        <w:spacing w:after="60"/>
        <w:ind w:left="630" w:hanging="630"/>
      </w:pPr>
      <w:r>
        <w:tab/>
        <w:t xml:space="preserve">PacBio West Coast User Meeting, Stanford, CA. </w:t>
      </w:r>
      <w:proofErr w:type="gramStart"/>
      <w:r>
        <w:t>Sept,</w:t>
      </w:r>
      <w:proofErr w:type="gramEnd"/>
      <w:r>
        <w:t xml:space="preserve"> 2016</w:t>
      </w:r>
    </w:p>
    <w:p w14:paraId="1937F0CB" w14:textId="7D3E4EBB" w:rsidR="007850C9" w:rsidRPr="00C36266" w:rsidRDefault="007850C9" w:rsidP="007850C9">
      <w:pPr>
        <w:spacing w:after="60"/>
      </w:pPr>
      <w:r>
        <w:rPr>
          <w:b/>
        </w:rPr>
        <w:t xml:space="preserve">Mondo, S.J., </w:t>
      </w:r>
      <w:r>
        <w:t xml:space="preserve">et al. </w:t>
      </w:r>
      <w:r w:rsidRPr="00C36266">
        <w:t xml:space="preserve">Endosymbiont regulated sexual reproduction in </w:t>
      </w:r>
      <w:r w:rsidRPr="00C36266">
        <w:rPr>
          <w:i/>
        </w:rPr>
        <w:t xml:space="preserve">Rhizopus </w:t>
      </w:r>
      <w:proofErr w:type="spellStart"/>
      <w:r w:rsidRPr="00C36266">
        <w:rPr>
          <w:i/>
        </w:rPr>
        <w:t>microsporus</w:t>
      </w:r>
      <w:proofErr w:type="spellEnd"/>
      <w:r>
        <w:t>. The 11</w:t>
      </w:r>
      <w:r w:rsidRPr="00C36266">
        <w:rPr>
          <w:vertAlign w:val="superscript"/>
        </w:rPr>
        <w:t>th</w:t>
      </w:r>
      <w:r>
        <w:t xml:space="preserve"> International Mycological Congress, Puerto Rico, 2018. Bacterial-Fungal Interactions workshop. </w:t>
      </w:r>
    </w:p>
    <w:p w14:paraId="49DA343B" w14:textId="77777777" w:rsidR="00172988" w:rsidRDefault="00172988" w:rsidP="00EE1564">
      <w:pPr>
        <w:spacing w:after="60"/>
        <w:ind w:left="630" w:hanging="630"/>
      </w:pPr>
      <w:r w:rsidRPr="00172988">
        <w:rPr>
          <w:b/>
        </w:rPr>
        <w:t>Mondo, S.J.</w:t>
      </w:r>
      <w:r>
        <w:t xml:space="preserve">, et al. </w:t>
      </w:r>
      <w:proofErr w:type="spellStart"/>
      <w:r>
        <w:t>Ustilaginomycotina</w:t>
      </w:r>
      <w:proofErr w:type="spellEnd"/>
      <w:r>
        <w:t xml:space="preserve"> Comparative Genomics. </w:t>
      </w:r>
    </w:p>
    <w:p w14:paraId="5312853D" w14:textId="77777777" w:rsidR="00DD22E1" w:rsidRDefault="00172988" w:rsidP="00EE1564">
      <w:pPr>
        <w:spacing w:after="60"/>
        <w:ind w:left="630" w:hanging="630"/>
      </w:pPr>
      <w:r>
        <w:tab/>
        <w:t xml:space="preserve">Fungal Genetics Conference, Asilomar, CA. </w:t>
      </w:r>
      <w:proofErr w:type="gramStart"/>
      <w:r>
        <w:t>March,</w:t>
      </w:r>
      <w:proofErr w:type="gramEnd"/>
      <w:r>
        <w:t xml:space="preserve"> 2017</w:t>
      </w:r>
    </w:p>
    <w:p w14:paraId="088E62C9" w14:textId="77777777" w:rsidR="00172988" w:rsidRDefault="00172988" w:rsidP="00EE1564">
      <w:pPr>
        <w:spacing w:after="60"/>
        <w:ind w:left="630" w:hanging="630"/>
      </w:pPr>
      <w:r w:rsidRPr="00172988">
        <w:rPr>
          <w:b/>
        </w:rPr>
        <w:t>Mondo, S.J.</w:t>
      </w:r>
      <w:r>
        <w:t xml:space="preserve"> Fungal Genomics at JGI: Research and Tools</w:t>
      </w:r>
    </w:p>
    <w:p w14:paraId="59706287" w14:textId="77777777" w:rsidR="00172988" w:rsidRDefault="00172988" w:rsidP="00EE1564">
      <w:pPr>
        <w:spacing w:after="60"/>
        <w:ind w:left="630" w:hanging="630"/>
      </w:pPr>
      <w:r>
        <w:tab/>
        <w:t xml:space="preserve">Microbial Genomics &amp; Metagenomics Workshop, Walnut Creek, CA. </w:t>
      </w:r>
      <w:proofErr w:type="gramStart"/>
      <w:r>
        <w:t>Oct,</w:t>
      </w:r>
      <w:proofErr w:type="gramEnd"/>
      <w:r>
        <w:t xml:space="preserve"> 2016</w:t>
      </w:r>
    </w:p>
    <w:p w14:paraId="4780C702" w14:textId="77777777" w:rsidR="00172988" w:rsidRDefault="00172988" w:rsidP="00EE1564">
      <w:pPr>
        <w:spacing w:after="60"/>
        <w:ind w:left="630" w:hanging="630"/>
      </w:pPr>
      <w:r>
        <w:tab/>
        <w:t xml:space="preserve">Mycological Society of America, Edmonton, Canada. </w:t>
      </w:r>
      <w:proofErr w:type="gramStart"/>
      <w:r>
        <w:t>July,</w:t>
      </w:r>
      <w:proofErr w:type="gramEnd"/>
      <w:r>
        <w:t xml:space="preserve"> 2015</w:t>
      </w:r>
    </w:p>
    <w:p w14:paraId="325F7C22" w14:textId="77777777" w:rsidR="00172988" w:rsidRDefault="00172988" w:rsidP="00EE1564">
      <w:pPr>
        <w:spacing w:after="60"/>
        <w:ind w:left="630" w:hanging="630"/>
      </w:pPr>
      <w:r>
        <w:tab/>
        <w:t xml:space="preserve">JGI User Meeting, Walnut Creek, CA. </w:t>
      </w:r>
      <w:proofErr w:type="gramStart"/>
      <w:r>
        <w:t>March,</w:t>
      </w:r>
      <w:proofErr w:type="gramEnd"/>
      <w:r>
        <w:t xml:space="preserve"> 2015</w:t>
      </w:r>
    </w:p>
    <w:p w14:paraId="1429E71E" w14:textId="77777777" w:rsidR="00172988" w:rsidRDefault="00EE1564" w:rsidP="00172988">
      <w:pPr>
        <w:spacing w:after="60"/>
      </w:pPr>
      <w:r>
        <w:rPr>
          <w:b/>
        </w:rPr>
        <w:t>Mondo, S.J.</w:t>
      </w:r>
      <w:r>
        <w:t xml:space="preserve">, Pawlowska, T.E. </w:t>
      </w:r>
      <w:r w:rsidRPr="00DA3D88">
        <w:t xml:space="preserve">Uncovering the evolutionary pressures shaping the </w:t>
      </w:r>
      <w:proofErr w:type="spellStart"/>
      <w:r w:rsidRPr="00DA3D88">
        <w:t>Glomeromycota-</w:t>
      </w:r>
      <w:r w:rsidRPr="00172988">
        <w:rPr>
          <w:i/>
        </w:rPr>
        <w:t>Glomeribacter</w:t>
      </w:r>
      <w:proofErr w:type="spellEnd"/>
      <w:r w:rsidRPr="00DA3D88">
        <w:t xml:space="preserve"> endosymbiosis</w:t>
      </w:r>
      <w:r>
        <w:t xml:space="preserve">. </w:t>
      </w:r>
    </w:p>
    <w:p w14:paraId="2694174F" w14:textId="77777777" w:rsidR="00EE1564" w:rsidRDefault="00172988" w:rsidP="00EE1564">
      <w:pPr>
        <w:spacing w:after="60"/>
        <w:ind w:left="630" w:hanging="630"/>
      </w:pPr>
      <w:r>
        <w:tab/>
      </w:r>
      <w:r w:rsidR="00EE1564">
        <w:t>Fungal Genetics Conference, Asilomar, CA, March 12</w:t>
      </w:r>
      <w:r w:rsidR="00EE1564" w:rsidRPr="00FE3119">
        <w:rPr>
          <w:vertAlign w:val="superscript"/>
        </w:rPr>
        <w:t>th</w:t>
      </w:r>
      <w:r w:rsidR="00EE1564">
        <w:t>-17</w:t>
      </w:r>
      <w:r w:rsidR="00EE1564" w:rsidRPr="00FE3119">
        <w:rPr>
          <w:vertAlign w:val="superscript"/>
        </w:rPr>
        <w:t>th</w:t>
      </w:r>
      <w:r w:rsidR="00EE1564">
        <w:t>, 2013.</w:t>
      </w:r>
    </w:p>
    <w:p w14:paraId="1A4EE806" w14:textId="77777777" w:rsidR="00172988" w:rsidRDefault="00EE1564" w:rsidP="00172988">
      <w:pPr>
        <w:spacing w:after="60"/>
      </w:pPr>
      <w:r>
        <w:rPr>
          <w:b/>
        </w:rPr>
        <w:t>Mondo, S.J.</w:t>
      </w:r>
      <w:r>
        <w:t xml:space="preserve">, </w:t>
      </w:r>
      <w:r w:rsidR="00172988">
        <w:t>et al</w:t>
      </w:r>
      <w:r>
        <w:t xml:space="preserve">. </w:t>
      </w:r>
      <w:r w:rsidR="00172988">
        <w:t>E</w:t>
      </w:r>
      <w:r w:rsidR="00172988" w:rsidRPr="00A82ADB">
        <w:t>volutionary stability in a 400-million-year-old heritable facultative mutualism</w:t>
      </w:r>
      <w:r>
        <w:t xml:space="preserve">. </w:t>
      </w:r>
    </w:p>
    <w:p w14:paraId="6027FC1A" w14:textId="77777777" w:rsidR="00EE1564" w:rsidRDefault="00172988" w:rsidP="00EE1564">
      <w:pPr>
        <w:spacing w:after="60"/>
        <w:ind w:left="630" w:hanging="630"/>
      </w:pPr>
      <w:r>
        <w:tab/>
        <w:t>Fungal Genetics Conference, Asilomar, CA, March 15</w:t>
      </w:r>
      <w:r w:rsidRPr="00FE3119">
        <w:rPr>
          <w:vertAlign w:val="superscript"/>
        </w:rPr>
        <w:t>th</w:t>
      </w:r>
      <w:r>
        <w:t>-20</w:t>
      </w:r>
      <w:r w:rsidRPr="00FE3119">
        <w:rPr>
          <w:vertAlign w:val="superscript"/>
        </w:rPr>
        <w:t>th</w:t>
      </w:r>
      <w:r>
        <w:t>, 2011</w:t>
      </w:r>
      <w:r w:rsidR="00EE1564">
        <w:t xml:space="preserve">  </w:t>
      </w:r>
    </w:p>
    <w:p w14:paraId="78FF6E0C" w14:textId="77777777" w:rsidR="004E6C5B" w:rsidRDefault="004E6C5B" w:rsidP="005F5820">
      <w:pPr>
        <w:spacing w:after="60"/>
        <w:rPr>
          <w:b/>
        </w:rPr>
      </w:pPr>
    </w:p>
    <w:p w14:paraId="7A2DC52E" w14:textId="77777777" w:rsidR="005F5820" w:rsidRPr="00D21F85" w:rsidRDefault="005F5820" w:rsidP="005F5820">
      <w:pPr>
        <w:spacing w:after="60"/>
        <w:rPr>
          <w:b/>
        </w:rPr>
      </w:pPr>
      <w:r>
        <w:rPr>
          <w:b/>
        </w:rPr>
        <w:t>SPECIAL SKILLS AND INTERESTS</w:t>
      </w:r>
    </w:p>
    <w:p w14:paraId="48F27B9C" w14:textId="1858FD25" w:rsidR="005F5820" w:rsidRPr="00C76EC3" w:rsidRDefault="00C25636" w:rsidP="005F5820">
      <w:pPr>
        <w:spacing w:after="60"/>
      </w:pPr>
      <w:r>
        <w:t>Comparative genomics, epigenomics, p</w:t>
      </w:r>
      <w:r w:rsidR="00063C25">
        <w:t>hylogenetics</w:t>
      </w:r>
      <w:r w:rsidR="005F5820">
        <w:t xml:space="preserve">, </w:t>
      </w:r>
      <w:r>
        <w:t xml:space="preserve">bioinformatics, </w:t>
      </w:r>
      <w:r w:rsidR="007F0AA6">
        <w:t xml:space="preserve">chromatin dynamics, </w:t>
      </w:r>
      <w:r w:rsidR="007850C9">
        <w:t xml:space="preserve">deep learning, </w:t>
      </w:r>
      <w:r>
        <w:t xml:space="preserve">molecular biology, evolutionary &amp; co-evolutionary theory, </w:t>
      </w:r>
      <w:r w:rsidR="002D3497">
        <w:t xml:space="preserve">host-endosymbiont interactions, </w:t>
      </w:r>
      <w:r w:rsidR="007B1314">
        <w:t xml:space="preserve">population genetics, </w:t>
      </w:r>
      <w:r>
        <w:t xml:space="preserve">Python, SQL, bash, emacs, </w:t>
      </w:r>
      <w:r w:rsidR="001D5231">
        <w:t xml:space="preserve">R, </w:t>
      </w:r>
      <w:proofErr w:type="spellStart"/>
      <w:r w:rsidR="000230B4">
        <w:t>RNAseq</w:t>
      </w:r>
      <w:proofErr w:type="spellEnd"/>
      <w:r w:rsidR="000230B4">
        <w:t xml:space="preserve">, </w:t>
      </w:r>
      <w:proofErr w:type="spellStart"/>
      <w:r w:rsidR="003E7848">
        <w:t>ChIP</w:t>
      </w:r>
      <w:proofErr w:type="spellEnd"/>
      <w:r w:rsidR="003E7848">
        <w:t>-seq,</w:t>
      </w:r>
      <w:r w:rsidRPr="00C25636">
        <w:t xml:space="preserve"> </w:t>
      </w:r>
      <w:r w:rsidR="000230B4">
        <w:t xml:space="preserve">transcriptome </w:t>
      </w:r>
      <w:r w:rsidR="00063C25">
        <w:t xml:space="preserve">assembly </w:t>
      </w:r>
      <w:r w:rsidR="00CE02DC">
        <w:t>(both de novo and</w:t>
      </w:r>
      <w:r w:rsidR="00A617B1">
        <w:t xml:space="preserve"> reference </w:t>
      </w:r>
      <w:r w:rsidR="00CE02DC">
        <w:t>based)</w:t>
      </w:r>
      <w:r w:rsidR="007850C9">
        <w:t xml:space="preserve">, </w:t>
      </w:r>
      <w:r w:rsidR="00063C25">
        <w:t xml:space="preserve">and </w:t>
      </w:r>
      <w:r w:rsidR="00A617B1">
        <w:t xml:space="preserve">differential expression </w:t>
      </w:r>
      <w:r w:rsidR="000230B4">
        <w:t xml:space="preserve">analysis, </w:t>
      </w:r>
      <w:proofErr w:type="spellStart"/>
      <w:r w:rsidR="00BD0EF3">
        <w:t>ChIP</w:t>
      </w:r>
      <w:proofErr w:type="spellEnd"/>
      <w:r w:rsidR="00BD0EF3">
        <w:t>-seq data analysis,</w:t>
      </w:r>
      <w:r w:rsidR="007850C9">
        <w:t xml:space="preserve"> </w:t>
      </w:r>
      <w:r w:rsidR="00E61621">
        <w:t>DNA sequencing (Illumina, Sanger, and PacBio</w:t>
      </w:r>
      <w:r w:rsidR="003369C1">
        <w:t>)</w:t>
      </w:r>
      <w:r w:rsidR="00896F30">
        <w:t>.</w:t>
      </w:r>
    </w:p>
    <w:sectPr w:rsidR="005F5820" w:rsidRPr="00C76EC3" w:rsidSect="005F582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2821" w14:textId="77777777" w:rsidR="00FD0734" w:rsidRDefault="00FD0734">
      <w:r>
        <w:separator/>
      </w:r>
    </w:p>
  </w:endnote>
  <w:endnote w:type="continuationSeparator" w:id="0">
    <w:p w14:paraId="04985610" w14:textId="77777777" w:rsidR="00FD0734" w:rsidRDefault="00F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4CC9" w14:textId="77777777" w:rsidR="005F5820" w:rsidRDefault="008C5B3B" w:rsidP="005F5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F929C" w14:textId="77777777" w:rsidR="005F5820" w:rsidRDefault="005F5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70E4" w14:textId="77777777" w:rsidR="005F5820" w:rsidRDefault="008C5B3B" w:rsidP="005F5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9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F99DD1" w14:textId="77777777" w:rsidR="005F5820" w:rsidRDefault="005F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0FCF" w14:textId="77777777" w:rsidR="00FD0734" w:rsidRDefault="00FD0734">
      <w:r>
        <w:separator/>
      </w:r>
    </w:p>
  </w:footnote>
  <w:footnote w:type="continuationSeparator" w:id="0">
    <w:p w14:paraId="34708E90" w14:textId="77777777" w:rsidR="00FD0734" w:rsidRDefault="00FD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93DD" w14:textId="77777777" w:rsidR="005F5820" w:rsidRPr="00B50832" w:rsidRDefault="005F5820">
    <w:pPr>
      <w:pStyle w:val="Header"/>
      <w:rPr>
        <w:sz w:val="16"/>
      </w:rPr>
    </w:pPr>
    <w:r w:rsidRPr="00B50832">
      <w:rPr>
        <w:sz w:val="16"/>
      </w:rPr>
      <w:t>S.J. Mondo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F12"/>
    <w:multiLevelType w:val="hybridMultilevel"/>
    <w:tmpl w:val="642A041E"/>
    <w:lvl w:ilvl="0" w:tplc="73C25F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11125F"/>
    <w:multiLevelType w:val="hybridMultilevel"/>
    <w:tmpl w:val="19705BB4"/>
    <w:lvl w:ilvl="0" w:tplc="6D98E8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C9"/>
    <w:rsid w:val="000148DC"/>
    <w:rsid w:val="000230B4"/>
    <w:rsid w:val="000249B7"/>
    <w:rsid w:val="00024A0A"/>
    <w:rsid w:val="00024BDA"/>
    <w:rsid w:val="000378E9"/>
    <w:rsid w:val="00055C48"/>
    <w:rsid w:val="00063C25"/>
    <w:rsid w:val="00073DBD"/>
    <w:rsid w:val="00075942"/>
    <w:rsid w:val="000835DC"/>
    <w:rsid w:val="000B47BC"/>
    <w:rsid w:val="000E2B4C"/>
    <w:rsid w:val="00131793"/>
    <w:rsid w:val="00132055"/>
    <w:rsid w:val="001570A9"/>
    <w:rsid w:val="00172988"/>
    <w:rsid w:val="001D5231"/>
    <w:rsid w:val="001E44A8"/>
    <w:rsid w:val="001E54E8"/>
    <w:rsid w:val="00253B67"/>
    <w:rsid w:val="00253C3C"/>
    <w:rsid w:val="00263B12"/>
    <w:rsid w:val="0026705F"/>
    <w:rsid w:val="00285BB3"/>
    <w:rsid w:val="00296D08"/>
    <w:rsid w:val="002A6393"/>
    <w:rsid w:val="002A762B"/>
    <w:rsid w:val="002B29E2"/>
    <w:rsid w:val="002B419F"/>
    <w:rsid w:val="002C7D08"/>
    <w:rsid w:val="002D07E2"/>
    <w:rsid w:val="002D3497"/>
    <w:rsid w:val="002F0AA5"/>
    <w:rsid w:val="002F27EF"/>
    <w:rsid w:val="002F695B"/>
    <w:rsid w:val="003369C1"/>
    <w:rsid w:val="00353C9E"/>
    <w:rsid w:val="00353EC3"/>
    <w:rsid w:val="0036620D"/>
    <w:rsid w:val="00372438"/>
    <w:rsid w:val="00375EAF"/>
    <w:rsid w:val="003A71AB"/>
    <w:rsid w:val="003C1BA0"/>
    <w:rsid w:val="003E7848"/>
    <w:rsid w:val="003F30CE"/>
    <w:rsid w:val="003F328A"/>
    <w:rsid w:val="003F712C"/>
    <w:rsid w:val="004324F2"/>
    <w:rsid w:val="004367E8"/>
    <w:rsid w:val="0045071E"/>
    <w:rsid w:val="004650E6"/>
    <w:rsid w:val="00472C5F"/>
    <w:rsid w:val="00482E86"/>
    <w:rsid w:val="00490768"/>
    <w:rsid w:val="004A5EF7"/>
    <w:rsid w:val="004D54D1"/>
    <w:rsid w:val="004E13C8"/>
    <w:rsid w:val="004E160C"/>
    <w:rsid w:val="004E1DD6"/>
    <w:rsid w:val="004E5858"/>
    <w:rsid w:val="004E6C5B"/>
    <w:rsid w:val="00500A11"/>
    <w:rsid w:val="00502094"/>
    <w:rsid w:val="00503957"/>
    <w:rsid w:val="00513D9F"/>
    <w:rsid w:val="00515A4F"/>
    <w:rsid w:val="0053004E"/>
    <w:rsid w:val="00532B0A"/>
    <w:rsid w:val="00562F78"/>
    <w:rsid w:val="0056353D"/>
    <w:rsid w:val="00570F1B"/>
    <w:rsid w:val="00577A11"/>
    <w:rsid w:val="005A0BCD"/>
    <w:rsid w:val="005C3777"/>
    <w:rsid w:val="005C7A1D"/>
    <w:rsid w:val="005D191B"/>
    <w:rsid w:val="005F5820"/>
    <w:rsid w:val="005F61DF"/>
    <w:rsid w:val="00624FCE"/>
    <w:rsid w:val="00636102"/>
    <w:rsid w:val="006372C1"/>
    <w:rsid w:val="00644C36"/>
    <w:rsid w:val="00645048"/>
    <w:rsid w:val="0065208D"/>
    <w:rsid w:val="0065762A"/>
    <w:rsid w:val="0066683B"/>
    <w:rsid w:val="00673E42"/>
    <w:rsid w:val="00681B12"/>
    <w:rsid w:val="00686770"/>
    <w:rsid w:val="00692CD2"/>
    <w:rsid w:val="00694FB7"/>
    <w:rsid w:val="00696A9B"/>
    <w:rsid w:val="006B6591"/>
    <w:rsid w:val="006D5B90"/>
    <w:rsid w:val="006E7E8D"/>
    <w:rsid w:val="006F44B2"/>
    <w:rsid w:val="007043E4"/>
    <w:rsid w:val="00717396"/>
    <w:rsid w:val="00725F0D"/>
    <w:rsid w:val="007421E3"/>
    <w:rsid w:val="00743BBE"/>
    <w:rsid w:val="007701AB"/>
    <w:rsid w:val="0077200D"/>
    <w:rsid w:val="007768B5"/>
    <w:rsid w:val="00781A59"/>
    <w:rsid w:val="00783790"/>
    <w:rsid w:val="007850C9"/>
    <w:rsid w:val="0078686D"/>
    <w:rsid w:val="00787189"/>
    <w:rsid w:val="007A64D6"/>
    <w:rsid w:val="007B1314"/>
    <w:rsid w:val="007E61D9"/>
    <w:rsid w:val="007E7A2B"/>
    <w:rsid w:val="007F0AA6"/>
    <w:rsid w:val="007F4456"/>
    <w:rsid w:val="00804E15"/>
    <w:rsid w:val="00863AD6"/>
    <w:rsid w:val="00874660"/>
    <w:rsid w:val="00887D48"/>
    <w:rsid w:val="00896F30"/>
    <w:rsid w:val="008A1440"/>
    <w:rsid w:val="008A406C"/>
    <w:rsid w:val="008B6B8D"/>
    <w:rsid w:val="008B72F2"/>
    <w:rsid w:val="008C5B3B"/>
    <w:rsid w:val="008D07A7"/>
    <w:rsid w:val="008E5FDF"/>
    <w:rsid w:val="008E6318"/>
    <w:rsid w:val="00925599"/>
    <w:rsid w:val="00952609"/>
    <w:rsid w:val="00963DE4"/>
    <w:rsid w:val="009664D1"/>
    <w:rsid w:val="00976565"/>
    <w:rsid w:val="00985F2B"/>
    <w:rsid w:val="009C230D"/>
    <w:rsid w:val="009E594D"/>
    <w:rsid w:val="009F5AC1"/>
    <w:rsid w:val="00A02E70"/>
    <w:rsid w:val="00A22553"/>
    <w:rsid w:val="00A2298A"/>
    <w:rsid w:val="00A22C62"/>
    <w:rsid w:val="00A405B2"/>
    <w:rsid w:val="00A45A11"/>
    <w:rsid w:val="00A617B1"/>
    <w:rsid w:val="00A65AB3"/>
    <w:rsid w:val="00AA0116"/>
    <w:rsid w:val="00AB1216"/>
    <w:rsid w:val="00B2488C"/>
    <w:rsid w:val="00B341B4"/>
    <w:rsid w:val="00B35166"/>
    <w:rsid w:val="00B41523"/>
    <w:rsid w:val="00B46B8B"/>
    <w:rsid w:val="00B53A5F"/>
    <w:rsid w:val="00B547E7"/>
    <w:rsid w:val="00B5498C"/>
    <w:rsid w:val="00B56604"/>
    <w:rsid w:val="00B75C60"/>
    <w:rsid w:val="00BA10A5"/>
    <w:rsid w:val="00BB04E1"/>
    <w:rsid w:val="00BC1941"/>
    <w:rsid w:val="00BC2F3D"/>
    <w:rsid w:val="00BD0EF3"/>
    <w:rsid w:val="00BD13BA"/>
    <w:rsid w:val="00BD758B"/>
    <w:rsid w:val="00BF55F7"/>
    <w:rsid w:val="00C02B6F"/>
    <w:rsid w:val="00C15AB6"/>
    <w:rsid w:val="00C25636"/>
    <w:rsid w:val="00C36266"/>
    <w:rsid w:val="00C53B41"/>
    <w:rsid w:val="00C8500E"/>
    <w:rsid w:val="00CA4898"/>
    <w:rsid w:val="00CC50C4"/>
    <w:rsid w:val="00CE02DC"/>
    <w:rsid w:val="00CF1C93"/>
    <w:rsid w:val="00D328FE"/>
    <w:rsid w:val="00D53CCE"/>
    <w:rsid w:val="00D766F4"/>
    <w:rsid w:val="00DA3D88"/>
    <w:rsid w:val="00DD22E1"/>
    <w:rsid w:val="00DF3256"/>
    <w:rsid w:val="00E14165"/>
    <w:rsid w:val="00E61621"/>
    <w:rsid w:val="00E62D70"/>
    <w:rsid w:val="00E665DA"/>
    <w:rsid w:val="00E73D4B"/>
    <w:rsid w:val="00E75AA0"/>
    <w:rsid w:val="00E90911"/>
    <w:rsid w:val="00EB09EF"/>
    <w:rsid w:val="00EC5635"/>
    <w:rsid w:val="00ED6760"/>
    <w:rsid w:val="00ED73F9"/>
    <w:rsid w:val="00EE1564"/>
    <w:rsid w:val="00EE2B38"/>
    <w:rsid w:val="00EF04A6"/>
    <w:rsid w:val="00EF0F54"/>
    <w:rsid w:val="00EF7893"/>
    <w:rsid w:val="00F12330"/>
    <w:rsid w:val="00F123C9"/>
    <w:rsid w:val="00F153DD"/>
    <w:rsid w:val="00F1797E"/>
    <w:rsid w:val="00F2470A"/>
    <w:rsid w:val="00F260CB"/>
    <w:rsid w:val="00F352B7"/>
    <w:rsid w:val="00F46227"/>
    <w:rsid w:val="00F70966"/>
    <w:rsid w:val="00F70D91"/>
    <w:rsid w:val="00F83641"/>
    <w:rsid w:val="00FA00B5"/>
    <w:rsid w:val="00FB56D4"/>
    <w:rsid w:val="00FB75AD"/>
    <w:rsid w:val="00FC1678"/>
    <w:rsid w:val="00FD03B9"/>
    <w:rsid w:val="00FD0734"/>
    <w:rsid w:val="00FE1079"/>
    <w:rsid w:val="00FF1EAE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103D5"/>
  <w15:docId w15:val="{A8825E21-2173-42C6-AF79-1623BE7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C5E13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9F326D"/>
    <w:rPr>
      <w:color w:val="0000FF"/>
      <w:u w:val="single"/>
    </w:rPr>
  </w:style>
  <w:style w:type="paragraph" w:customStyle="1" w:styleId="leadtitle-blue">
    <w:name w:val="leadtitle-blue"/>
    <w:basedOn w:val="Normal"/>
    <w:rsid w:val="006E014F"/>
    <w:pPr>
      <w:spacing w:before="100" w:beforeAutospacing="1" w:after="100" w:afterAutospacing="1"/>
    </w:pPr>
    <w:rPr>
      <w:szCs w:val="20"/>
    </w:rPr>
  </w:style>
  <w:style w:type="character" w:customStyle="1" w:styleId="i">
    <w:name w:val="i"/>
    <w:basedOn w:val="DefaultParagraphFont"/>
    <w:rsid w:val="006E014F"/>
  </w:style>
  <w:style w:type="character" w:customStyle="1" w:styleId="name">
    <w:name w:val="name"/>
    <w:basedOn w:val="DefaultParagraphFont"/>
    <w:rsid w:val="006E014F"/>
  </w:style>
  <w:style w:type="character" w:customStyle="1" w:styleId="forenames">
    <w:name w:val="forenames"/>
    <w:basedOn w:val="DefaultParagraphFont"/>
    <w:rsid w:val="006E014F"/>
  </w:style>
  <w:style w:type="character" w:customStyle="1" w:styleId="surname">
    <w:name w:val="surname"/>
    <w:basedOn w:val="DefaultParagraphFont"/>
    <w:rsid w:val="006E014F"/>
  </w:style>
  <w:style w:type="paragraph" w:styleId="Header">
    <w:name w:val="header"/>
    <w:basedOn w:val="Normal"/>
    <w:link w:val="HeaderChar"/>
    <w:uiPriority w:val="99"/>
    <w:semiHidden/>
    <w:unhideWhenUsed/>
    <w:rsid w:val="00F23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B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3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B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23B8E"/>
  </w:style>
  <w:style w:type="paragraph" w:styleId="NormalWeb">
    <w:name w:val="Normal (Web)"/>
    <w:basedOn w:val="Normal"/>
    <w:uiPriority w:val="99"/>
    <w:unhideWhenUsed/>
    <w:rsid w:val="00AB1216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B1216"/>
  </w:style>
  <w:style w:type="character" w:customStyle="1" w:styleId="doi">
    <w:name w:val="doi"/>
    <w:basedOn w:val="DefaultParagraphFont"/>
    <w:rsid w:val="00A22553"/>
  </w:style>
  <w:style w:type="character" w:customStyle="1" w:styleId="visually-hidden">
    <w:name w:val="visually-hidden"/>
    <w:basedOn w:val="DefaultParagraphFont"/>
    <w:rsid w:val="00503957"/>
  </w:style>
  <w:style w:type="character" w:customStyle="1" w:styleId="highwire-cite-metadata-doi">
    <w:name w:val="highwire-cite-metadata-doi"/>
    <w:basedOn w:val="DefaultParagraphFont"/>
    <w:rsid w:val="00503957"/>
  </w:style>
  <w:style w:type="paragraph" w:styleId="ListParagraph">
    <w:name w:val="List Paragraph"/>
    <w:basedOn w:val="Normal"/>
    <w:uiPriority w:val="34"/>
    <w:qFormat/>
    <w:rsid w:val="00D53CCE"/>
    <w:pPr>
      <w:ind w:left="720"/>
      <w:contextualSpacing/>
    </w:pPr>
  </w:style>
  <w:style w:type="character" w:customStyle="1" w:styleId="il">
    <w:name w:val="il"/>
    <w:basedOn w:val="DefaultParagraphFont"/>
    <w:rsid w:val="002A762B"/>
  </w:style>
  <w:style w:type="paragraph" w:styleId="BalloonText">
    <w:name w:val="Balloon Text"/>
    <w:basedOn w:val="Normal"/>
    <w:link w:val="BalloonTextChar"/>
    <w:uiPriority w:val="99"/>
    <w:semiHidden/>
    <w:unhideWhenUsed/>
    <w:rsid w:val="002A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34/g3.120.401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73/pnas.20038571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7554/eLife.32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Stephen</dc:creator>
  <cp:keywords/>
  <dc:description/>
  <cp:lastModifiedBy>Stephen Mondo</cp:lastModifiedBy>
  <cp:revision>6</cp:revision>
  <dcterms:created xsi:type="dcterms:W3CDTF">2022-01-26T16:47:00Z</dcterms:created>
  <dcterms:modified xsi:type="dcterms:W3CDTF">2022-01-26T20:28:00Z</dcterms:modified>
</cp:coreProperties>
</file>